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F85" w:rsidRDefault="00064F85" w:rsidP="00143E6B">
      <w:pPr>
        <w:ind w:left="-709"/>
        <w:rPr>
          <w:sz w:val="24"/>
          <w:szCs w:val="24"/>
        </w:rPr>
      </w:pPr>
    </w:p>
    <w:p w:rsidR="00064F85" w:rsidRDefault="000B4859">
      <w:pPr>
        <w:sectPr w:rsidR="00064F85" w:rsidSect="00143E6B">
          <w:pgSz w:w="12540" w:h="19416"/>
          <w:pgMar w:top="142" w:right="1440" w:bottom="875" w:left="851" w:header="0" w:footer="0" w:gutter="0"/>
          <w:cols w:space="0"/>
        </w:sectPr>
      </w:pPr>
      <w:r w:rsidRPr="000B4859">
        <w:rPr>
          <w:noProof/>
        </w:rPr>
        <w:drawing>
          <wp:inline distT="0" distB="0" distL="0" distR="0">
            <wp:extent cx="6508115" cy="8947994"/>
            <wp:effectExtent l="0" t="0" r="6985" b="5715"/>
            <wp:docPr id="2" name="Рисунок 2" descr="C:\Users\татьяна\Desktop\технология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технология 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115" cy="894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4F85" w:rsidRDefault="00064F85">
      <w:pPr>
        <w:spacing w:line="394" w:lineRule="exact"/>
        <w:rPr>
          <w:sz w:val="20"/>
          <w:szCs w:val="20"/>
        </w:rPr>
      </w:pPr>
    </w:p>
    <w:p w:rsidR="00064F85" w:rsidRDefault="00A1110E">
      <w:pPr>
        <w:ind w:left="6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064F85" w:rsidRDefault="00064F85">
      <w:pPr>
        <w:spacing w:line="273" w:lineRule="exact"/>
        <w:rPr>
          <w:sz w:val="20"/>
          <w:szCs w:val="20"/>
        </w:rPr>
      </w:pPr>
    </w:p>
    <w:p w:rsidR="00064F85" w:rsidRDefault="00A1110E">
      <w:pPr>
        <w:ind w:left="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Рабочая программа разработана на основе следующих нормативно-правовых документов:</w:t>
      </w:r>
    </w:p>
    <w:p w:rsidR="00064F85" w:rsidRDefault="00A1110E">
      <w:pPr>
        <w:numPr>
          <w:ilvl w:val="1"/>
          <w:numId w:val="1"/>
        </w:numPr>
        <w:tabs>
          <w:tab w:val="left" w:pos="203"/>
        </w:tabs>
        <w:spacing w:line="235" w:lineRule="auto"/>
        <w:ind w:left="20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Закона «Об образовании РФ» № 273/ФЗ от 29.12.12 г .</w:t>
      </w:r>
    </w:p>
    <w:p w:rsidR="00064F85" w:rsidRDefault="00A1110E">
      <w:pPr>
        <w:numPr>
          <w:ilvl w:val="1"/>
          <w:numId w:val="1"/>
        </w:numPr>
        <w:tabs>
          <w:tab w:val="left" w:pos="203"/>
        </w:tabs>
        <w:ind w:left="203" w:hanging="14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Федеральный компонент государственного стандарта основного общего образования на базовом уровне (приказ МОРФ от 05.03.2004 г. № 1089).</w:t>
      </w:r>
    </w:p>
    <w:p w:rsidR="00064F85" w:rsidRDefault="00064F85">
      <w:pPr>
        <w:spacing w:line="12" w:lineRule="exact"/>
        <w:rPr>
          <w:rFonts w:eastAsia="Times New Roman"/>
          <w:sz w:val="24"/>
          <w:szCs w:val="24"/>
        </w:rPr>
      </w:pPr>
    </w:p>
    <w:p w:rsidR="00064F85" w:rsidRDefault="00A1110E">
      <w:pPr>
        <w:spacing w:line="234" w:lineRule="auto"/>
        <w:ind w:left="3" w:right="1120"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:rsidR="00064F85" w:rsidRDefault="00064F85">
      <w:pPr>
        <w:spacing w:line="14" w:lineRule="exact"/>
        <w:rPr>
          <w:rFonts w:eastAsia="Times New Roman"/>
          <w:sz w:val="24"/>
          <w:szCs w:val="24"/>
        </w:rPr>
      </w:pPr>
    </w:p>
    <w:p w:rsidR="00064F85" w:rsidRDefault="00A1110E">
      <w:pPr>
        <w:numPr>
          <w:ilvl w:val="2"/>
          <w:numId w:val="1"/>
        </w:numPr>
        <w:tabs>
          <w:tab w:val="left" w:pos="442"/>
        </w:tabs>
        <w:spacing w:line="234" w:lineRule="auto"/>
        <w:ind w:left="3" w:right="380" w:firstLine="29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Примерной программы основного общего образования по направлению «Технология. Обслуживающий труд», рекомендованной Министерством образования Российской Федерации, 2-е издание издательства «Дрофа», г. Москва 2004г.;</w:t>
      </w:r>
    </w:p>
    <w:p w:rsidR="00064F85" w:rsidRDefault="00064F85">
      <w:pPr>
        <w:spacing w:line="13" w:lineRule="exact"/>
        <w:rPr>
          <w:rFonts w:eastAsia="Times New Roman"/>
          <w:sz w:val="24"/>
          <w:szCs w:val="24"/>
        </w:rPr>
      </w:pPr>
    </w:p>
    <w:p w:rsidR="00064F85" w:rsidRDefault="00A1110E">
      <w:pPr>
        <w:numPr>
          <w:ilvl w:val="0"/>
          <w:numId w:val="1"/>
        </w:numPr>
        <w:tabs>
          <w:tab w:val="left" w:pos="142"/>
        </w:tabs>
        <w:spacing w:line="234" w:lineRule="auto"/>
        <w:ind w:left="3" w:right="46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соответствии с Санитарно-эпидемиологическими правилами и нормативами (СанПиН 2.4.2. 2821-10 «Санитарно-эпидемиологические требования к условиям и организации обучения в общеобразовательных учреждениях»</w:t>
      </w:r>
    </w:p>
    <w:p w:rsidR="00064F85" w:rsidRDefault="00064F85">
      <w:pPr>
        <w:spacing w:line="13" w:lineRule="exact"/>
        <w:rPr>
          <w:rFonts w:eastAsia="Times New Roman"/>
          <w:sz w:val="24"/>
          <w:szCs w:val="24"/>
        </w:rPr>
      </w:pPr>
    </w:p>
    <w:p w:rsidR="00064F85" w:rsidRDefault="00A1110E">
      <w:pPr>
        <w:numPr>
          <w:ilvl w:val="0"/>
          <w:numId w:val="1"/>
        </w:numPr>
        <w:tabs>
          <w:tab w:val="left" w:pos="142"/>
        </w:tabs>
        <w:spacing w:line="234" w:lineRule="auto"/>
        <w:ind w:left="3" w:right="96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Рабочая программа разработана на основе примерной программы для общеобразовательных школ «Технология. Обслуживающий труд» под редакцией Ю.Л. Хотунцева, В.Д. Симоненко. Москва «Просвещение» 2007г</w:t>
      </w:r>
    </w:p>
    <w:p w:rsidR="00064F85" w:rsidRDefault="00064F85">
      <w:pPr>
        <w:spacing w:line="13" w:lineRule="exact"/>
        <w:rPr>
          <w:rFonts w:eastAsia="Times New Roman"/>
          <w:sz w:val="24"/>
          <w:szCs w:val="24"/>
        </w:rPr>
      </w:pPr>
    </w:p>
    <w:p w:rsidR="00064F85" w:rsidRDefault="00A1110E">
      <w:pPr>
        <w:spacing w:line="234" w:lineRule="auto"/>
        <w:ind w:left="3" w:right="240" w:firstLine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Рабочая программа учебного курса технологии предназначена для обучающихся 11-ого класса средней общеобразовательной школы и рассчитана не более 34 часа 1 час </w:t>
      </w:r>
      <w:r w:rsidR="00847E03">
        <w:rPr>
          <w:rFonts w:eastAsia="Times New Roman"/>
          <w:sz w:val="24"/>
          <w:szCs w:val="24"/>
        </w:rPr>
        <w:t>в неделю на 2019-2020</w:t>
      </w:r>
      <w:r>
        <w:rPr>
          <w:rFonts w:eastAsia="Times New Roman"/>
          <w:sz w:val="24"/>
          <w:szCs w:val="24"/>
        </w:rPr>
        <w:t xml:space="preserve"> учебный год.</w:t>
      </w:r>
    </w:p>
    <w:p w:rsidR="00064F85" w:rsidRDefault="00064F85">
      <w:pPr>
        <w:spacing w:line="200" w:lineRule="exact"/>
        <w:rPr>
          <w:rFonts w:eastAsia="Times New Roman"/>
          <w:sz w:val="24"/>
          <w:szCs w:val="24"/>
        </w:rPr>
      </w:pPr>
    </w:p>
    <w:p w:rsidR="00064F85" w:rsidRDefault="00064F85">
      <w:pPr>
        <w:spacing w:line="322" w:lineRule="exact"/>
        <w:rPr>
          <w:rFonts w:eastAsia="Times New Roman"/>
          <w:sz w:val="24"/>
          <w:szCs w:val="24"/>
        </w:rPr>
      </w:pPr>
    </w:p>
    <w:p w:rsidR="00064F85" w:rsidRDefault="00A1110E">
      <w:pPr>
        <w:numPr>
          <w:ilvl w:val="3"/>
          <w:numId w:val="1"/>
        </w:numPr>
        <w:tabs>
          <w:tab w:val="left" w:pos="723"/>
        </w:tabs>
        <w:ind w:left="723" w:hanging="363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Производство, труд и технологии </w:t>
      </w:r>
      <w:r>
        <w:rPr>
          <w:rFonts w:eastAsia="Times New Roman"/>
          <w:sz w:val="24"/>
          <w:szCs w:val="24"/>
        </w:rPr>
        <w:t>— 8 ч.</w:t>
      </w:r>
    </w:p>
    <w:p w:rsidR="00064F85" w:rsidRDefault="00A1110E">
      <w:pPr>
        <w:numPr>
          <w:ilvl w:val="3"/>
          <w:numId w:val="1"/>
        </w:numPr>
        <w:tabs>
          <w:tab w:val="left" w:pos="723"/>
        </w:tabs>
        <w:spacing w:line="237" w:lineRule="auto"/>
        <w:ind w:left="723" w:hanging="363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Технология проектирования и создания материальных объектов или услуг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8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ч.</w:t>
      </w:r>
    </w:p>
    <w:p w:rsidR="00064F85" w:rsidRDefault="00064F85">
      <w:pPr>
        <w:spacing w:line="1" w:lineRule="exact"/>
        <w:rPr>
          <w:rFonts w:eastAsia="Times New Roman"/>
          <w:sz w:val="24"/>
          <w:szCs w:val="24"/>
        </w:rPr>
      </w:pPr>
    </w:p>
    <w:p w:rsidR="00064F85" w:rsidRDefault="00A1110E">
      <w:pPr>
        <w:numPr>
          <w:ilvl w:val="3"/>
          <w:numId w:val="1"/>
        </w:numPr>
        <w:tabs>
          <w:tab w:val="left" w:pos="723"/>
        </w:tabs>
        <w:spacing w:line="237" w:lineRule="auto"/>
        <w:ind w:left="723" w:hanging="363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Профессиональное самоопределение и карьера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7ч.</w:t>
      </w:r>
    </w:p>
    <w:p w:rsidR="00064F85" w:rsidRDefault="00064F85">
      <w:pPr>
        <w:spacing w:line="1" w:lineRule="exact"/>
        <w:rPr>
          <w:rFonts w:eastAsia="Times New Roman"/>
          <w:sz w:val="24"/>
          <w:szCs w:val="24"/>
        </w:rPr>
      </w:pPr>
    </w:p>
    <w:p w:rsidR="00064F85" w:rsidRDefault="00A1110E">
      <w:pPr>
        <w:numPr>
          <w:ilvl w:val="3"/>
          <w:numId w:val="1"/>
        </w:numPr>
        <w:tabs>
          <w:tab w:val="left" w:pos="723"/>
        </w:tabs>
        <w:spacing w:line="237" w:lineRule="auto"/>
        <w:ind w:left="723" w:hanging="363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Проект </w:t>
      </w:r>
      <w:r>
        <w:rPr>
          <w:rFonts w:eastAsia="Times New Roman"/>
          <w:sz w:val="24"/>
          <w:szCs w:val="24"/>
        </w:rPr>
        <w:t>—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12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ч.</w:t>
      </w:r>
    </w:p>
    <w:p w:rsidR="00064F85" w:rsidRDefault="00A1110E">
      <w:pPr>
        <w:spacing w:line="223" w:lineRule="auto"/>
        <w:ind w:left="40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технологии на базовом уровне направлено на достижение следующих целей:</w:t>
      </w:r>
    </w:p>
    <w:p w:rsidR="00064F85" w:rsidRDefault="00064F85">
      <w:pPr>
        <w:spacing w:line="28" w:lineRule="exact"/>
        <w:rPr>
          <w:sz w:val="20"/>
          <w:szCs w:val="20"/>
        </w:rPr>
      </w:pPr>
    </w:p>
    <w:p w:rsidR="00064F85" w:rsidRDefault="00A1110E">
      <w:pPr>
        <w:numPr>
          <w:ilvl w:val="0"/>
          <w:numId w:val="2"/>
        </w:numPr>
        <w:tabs>
          <w:tab w:val="left" w:pos="363"/>
        </w:tabs>
        <w:spacing w:line="230" w:lineRule="auto"/>
        <w:ind w:left="363" w:right="22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освоение знаний о составляющих технологической культуры, ее роли в общественном развитии; научной организации производства и труда; методах творческой , проектной деятельности; способах снижения негативных последствий производственной деятельности на окружающую среду и здоровье человека; путях получения профессии и построении профессиональной карьеры;</w:t>
      </w:r>
    </w:p>
    <w:p w:rsidR="00064F85" w:rsidRDefault="00064F85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064F85" w:rsidRDefault="00A1110E">
      <w:pPr>
        <w:numPr>
          <w:ilvl w:val="0"/>
          <w:numId w:val="2"/>
        </w:numPr>
        <w:tabs>
          <w:tab w:val="left" w:pos="363"/>
        </w:tabs>
        <w:spacing w:line="230" w:lineRule="auto"/>
        <w:ind w:left="363" w:right="20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овладение умениями рациональной организации трудовой деятельности, проектирования и изготовления личностно и общественно значимых объектов труда с учетом эстетических и экологических требований; сопоставление профессиональных планов с состоянием здоровья, образовательным потенциалом, личностными особенностями;</w:t>
      </w:r>
    </w:p>
    <w:p w:rsidR="00064F85" w:rsidRDefault="00064F85">
      <w:pPr>
        <w:spacing w:line="10" w:lineRule="exact"/>
        <w:rPr>
          <w:rFonts w:ascii="Symbol" w:eastAsia="Symbol" w:hAnsi="Symbol" w:cs="Symbol"/>
          <w:sz w:val="24"/>
          <w:szCs w:val="24"/>
        </w:rPr>
      </w:pPr>
    </w:p>
    <w:p w:rsidR="00064F85" w:rsidRDefault="00A1110E">
      <w:pPr>
        <w:numPr>
          <w:ilvl w:val="0"/>
          <w:numId w:val="2"/>
        </w:numPr>
        <w:tabs>
          <w:tab w:val="left" w:pos="363"/>
        </w:tabs>
        <w:spacing w:line="230" w:lineRule="auto"/>
        <w:ind w:left="36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064F85" w:rsidRDefault="00064F85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064F85" w:rsidRDefault="00A1110E">
      <w:pPr>
        <w:numPr>
          <w:ilvl w:val="0"/>
          <w:numId w:val="2"/>
        </w:numPr>
        <w:tabs>
          <w:tab w:val="left" w:pos="363"/>
        </w:tabs>
        <w:spacing w:line="223" w:lineRule="auto"/>
        <w:ind w:left="36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воспитание уважительного отношения к технологии как части общечеловеческой культуры, ответственного отношения к труду и результатам труда;</w:t>
      </w:r>
    </w:p>
    <w:p w:rsidR="00064F85" w:rsidRDefault="00A1110E">
      <w:pPr>
        <w:numPr>
          <w:ilvl w:val="0"/>
          <w:numId w:val="2"/>
        </w:numPr>
        <w:tabs>
          <w:tab w:val="left" w:pos="363"/>
        </w:tabs>
        <w:spacing w:line="223" w:lineRule="auto"/>
        <w:ind w:left="363" w:hanging="363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готовности и способности к самостоятельной деятельности на рынке труда, товаров и услуг, продолжению обучения в системе непрерывного</w:t>
      </w:r>
    </w:p>
    <w:p w:rsidR="00064F85" w:rsidRDefault="00064F85">
      <w:pPr>
        <w:sectPr w:rsidR="00064F85">
          <w:pgSz w:w="19420" w:h="12533" w:orient="landscape"/>
          <w:pgMar w:top="1440" w:right="876" w:bottom="1050" w:left="1277" w:header="0" w:footer="0" w:gutter="0"/>
          <w:cols w:space="720" w:equalWidth="0">
            <w:col w:w="17263"/>
          </w:cols>
        </w:sectPr>
      </w:pPr>
    </w:p>
    <w:p w:rsidR="00064F85" w:rsidRDefault="00064F85">
      <w:pPr>
        <w:spacing w:line="115" w:lineRule="exact"/>
        <w:rPr>
          <w:sz w:val="20"/>
          <w:szCs w:val="20"/>
        </w:rPr>
      </w:pPr>
    </w:p>
    <w:p w:rsidR="00064F85" w:rsidRDefault="00A1110E">
      <w:pPr>
        <w:ind w:left="36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профессионального образования.</w:t>
      </w:r>
    </w:p>
    <w:p w:rsidR="00064F85" w:rsidRDefault="00064F85">
      <w:pPr>
        <w:spacing w:line="10" w:lineRule="exact"/>
        <w:rPr>
          <w:sz w:val="20"/>
          <w:szCs w:val="20"/>
        </w:rPr>
      </w:pPr>
    </w:p>
    <w:p w:rsidR="00064F85" w:rsidRDefault="00A1110E">
      <w:pPr>
        <w:spacing w:line="235" w:lineRule="auto"/>
        <w:ind w:left="3" w:right="60" w:firstLine="34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Обучение старшеклассников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Каждый раздел программы включает в себя основные теоретические сведения, практические работы и рекомендуемые объекты труда. Изучение материала программы, связанного с практическими работами предваряется необходимым минимумом теоретических сведений.</w:t>
      </w:r>
    </w:p>
    <w:p w:rsidR="00064F85" w:rsidRDefault="00064F85">
      <w:pPr>
        <w:spacing w:line="13" w:lineRule="exact"/>
        <w:rPr>
          <w:sz w:val="20"/>
          <w:szCs w:val="20"/>
        </w:rPr>
      </w:pPr>
    </w:p>
    <w:p w:rsidR="00064F85" w:rsidRDefault="00A1110E">
      <w:pPr>
        <w:spacing w:line="235" w:lineRule="auto"/>
        <w:ind w:left="3" w:right="80" w:firstLine="754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Основной принцип реализации программы – обучение в процессе конкретной практической деятельности, которая учитывает познавательные потребности школьников. Основными методами обучения являются упражнения, решение прикладных задач, практические и лабораторно-практические работы, моделирование и конструирование, экскурсии. В программе предусмотрено выполнение школьниками творческих или проектных работ. Одна из важнейших социальных функций школы состоит в обеспечении развития и реализации способностей учащихся, их социализации, приобщения к культуре и профессионального самоопределения.</w:t>
      </w:r>
    </w:p>
    <w:p w:rsidR="00064F85" w:rsidRDefault="00064F85">
      <w:pPr>
        <w:spacing w:line="14" w:lineRule="exact"/>
        <w:rPr>
          <w:sz w:val="20"/>
          <w:szCs w:val="20"/>
        </w:rPr>
      </w:pPr>
    </w:p>
    <w:p w:rsidR="00064F85" w:rsidRDefault="00A1110E">
      <w:pPr>
        <w:spacing w:line="233" w:lineRule="auto"/>
        <w:ind w:left="3" w:right="20" w:firstLine="4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Данный курс технологии состоит из трёх частей: компьютерные технологии; технология решения творческих задач; технология профессионального самоопределения и карьеры.</w:t>
      </w:r>
    </w:p>
    <w:p w:rsidR="00064F85" w:rsidRDefault="00064F85">
      <w:pPr>
        <w:spacing w:line="14" w:lineRule="exact"/>
        <w:rPr>
          <w:sz w:val="20"/>
          <w:szCs w:val="20"/>
        </w:rPr>
      </w:pPr>
    </w:p>
    <w:p w:rsidR="00064F85" w:rsidRDefault="00A1110E">
      <w:pPr>
        <w:spacing w:line="233" w:lineRule="auto"/>
        <w:ind w:left="3" w:right="300" w:firstLine="40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Современные профессии, предлагаемые выпускникам учебных заведений, становятся всё более интеллектоёмкими. Информационные технологии, предъявляющие высокие требования к интеллекту работников, занимают лидирующее положение на международном рынке труда.</w:t>
      </w:r>
    </w:p>
    <w:p w:rsidR="00064F85" w:rsidRDefault="00064F85">
      <w:pPr>
        <w:spacing w:line="11" w:lineRule="exact"/>
        <w:rPr>
          <w:sz w:val="20"/>
          <w:szCs w:val="20"/>
        </w:rPr>
      </w:pPr>
    </w:p>
    <w:p w:rsidR="00064F85" w:rsidRDefault="00A1110E">
      <w:pPr>
        <w:spacing w:line="235" w:lineRule="auto"/>
        <w:ind w:left="3" w:right="400" w:firstLine="4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Но если навыки работы с конкретной техникой (различного рода станками, сельскохозяйственной техникой, транспортными средствами и т.д.) можно приобрести непосредственно на рабочем месте, то мышление, не развитое в определённые природой сроки, таковым и останется. Поэтому для подготовки учащихся к жизни в современном информационном обществе необходимо развивать логическое мышление, способности к анализу и синтезу.</w:t>
      </w:r>
    </w:p>
    <w:p w:rsidR="00064F85" w:rsidRDefault="00064F85">
      <w:pPr>
        <w:spacing w:line="10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left="3" w:right="120" w:firstLine="40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Умение для любой предметной области выделить систему понятий, представить их в виде совокупности атрибутов и действий, описать алгоритмы действий и схемы логического вывода улучшает ориентацию человека в этой предметной области и свидетельствует о его развитом логическом мышлении.</w:t>
      </w:r>
    </w:p>
    <w:p w:rsidR="00064F85" w:rsidRDefault="00064F85">
      <w:pPr>
        <w:spacing w:line="12" w:lineRule="exact"/>
        <w:rPr>
          <w:sz w:val="20"/>
          <w:szCs w:val="20"/>
        </w:rPr>
      </w:pPr>
    </w:p>
    <w:p w:rsidR="00064F85" w:rsidRDefault="00A1110E">
      <w:pPr>
        <w:spacing w:line="233" w:lineRule="auto"/>
        <w:ind w:left="3" w:right="20" w:firstLine="40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Каждый день в любой деятельности перед человеком возникают всевозможные проблемы и нужно уметь справляться с ними так, чтобы в результате и мир, и человек стали совершеннее.</w:t>
      </w:r>
    </w:p>
    <w:p w:rsidR="00064F85" w:rsidRDefault="00064F85">
      <w:pPr>
        <w:spacing w:line="11" w:lineRule="exact"/>
        <w:rPr>
          <w:sz w:val="20"/>
          <w:szCs w:val="20"/>
        </w:rPr>
      </w:pPr>
    </w:p>
    <w:p w:rsidR="00064F85" w:rsidRDefault="00A1110E">
      <w:pPr>
        <w:spacing w:line="233" w:lineRule="auto"/>
        <w:ind w:left="3" w:right="660" w:firstLine="4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этого необходимо учиться видеть и осознавать каждую проблему как задачу, для решения которой надо найти свои, оптимальные способы, т.е. разработать продуктивную технологию, «ноу-хау» (что буквально переводится как «знаю как»).</w:t>
      </w:r>
    </w:p>
    <w:p w:rsidR="00064F85" w:rsidRDefault="00064F85">
      <w:pPr>
        <w:spacing w:line="11" w:lineRule="exact"/>
        <w:rPr>
          <w:sz w:val="20"/>
          <w:szCs w:val="20"/>
        </w:rPr>
      </w:pPr>
    </w:p>
    <w:p w:rsidR="00064F85" w:rsidRDefault="00A1110E">
      <w:pPr>
        <w:spacing w:line="249" w:lineRule="auto"/>
        <w:ind w:left="3" w:right="880" w:firstLine="403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Технологический подход к жизненным и производственным задачам требует постоянного развития творческих способностей личности. В курсе рассмотрены некоторые методы решения творческих задач и методы оценки характеристик способности к творчеству, а также приёмы развития творческих способностей.</w:t>
      </w:r>
    </w:p>
    <w:p w:rsidR="00064F85" w:rsidRDefault="00064F85">
      <w:pPr>
        <w:spacing w:line="1" w:lineRule="exact"/>
        <w:rPr>
          <w:sz w:val="20"/>
          <w:szCs w:val="20"/>
        </w:rPr>
      </w:pPr>
    </w:p>
    <w:p w:rsidR="00064F85" w:rsidRDefault="00A1110E">
      <w:pPr>
        <w:spacing w:line="235" w:lineRule="auto"/>
        <w:ind w:left="3" w:right="40" w:firstLine="40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Курс направлен на социальную защиту учащихся в условиях рыночной экономики. Содержание курса призвано содействовать профессиональному самоопределению учащихся, реализации индивидуального потенциала, достижению сбалансированности между профессиональными интересами школьника, его психофизическими особенностями и возможностями рынка труда.</w:t>
      </w:r>
    </w:p>
    <w:p w:rsidR="00064F85" w:rsidRDefault="00064F85">
      <w:pPr>
        <w:spacing w:line="10" w:lineRule="exact"/>
        <w:rPr>
          <w:sz w:val="20"/>
          <w:szCs w:val="20"/>
        </w:rPr>
      </w:pPr>
    </w:p>
    <w:p w:rsidR="00064F85" w:rsidRDefault="00A1110E">
      <w:pPr>
        <w:ind w:left="463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Призван помочь сориентирваться в сложном мире труда, соотнести свои личностные особенности с требованиями, которые предъявляет интересующая их профессия</w:t>
      </w:r>
    </w:p>
    <w:p w:rsidR="00064F85" w:rsidRDefault="00064F85">
      <w:pPr>
        <w:spacing w:line="10" w:lineRule="exact"/>
        <w:rPr>
          <w:sz w:val="20"/>
          <w:szCs w:val="20"/>
        </w:rPr>
      </w:pPr>
    </w:p>
    <w:p w:rsidR="00064F85" w:rsidRDefault="00A1110E">
      <w:pPr>
        <w:numPr>
          <w:ilvl w:val="0"/>
          <w:numId w:val="3"/>
        </w:numPr>
        <w:tabs>
          <w:tab w:val="left" w:pos="176"/>
        </w:tabs>
        <w:spacing w:line="235" w:lineRule="auto"/>
        <w:ind w:left="3" w:right="24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условиях выполнения профессиональных проб, которые проводятся параллельно изучению теоретической части курса по пяти основным типам профессий: «человек-человек», «человек – техника», «человек-природа», «человек-знаковая система», «человек-художествееный образ». Способствовать их профессиональному самоопределению на основе приобретения непосредственного опыта участия в разнообразной социально значимой деятельности.</w:t>
      </w:r>
    </w:p>
    <w:p w:rsidR="00064F85" w:rsidRDefault="00064F85">
      <w:pPr>
        <w:spacing w:line="12" w:lineRule="exact"/>
        <w:rPr>
          <w:rFonts w:eastAsia="Times New Roman"/>
          <w:sz w:val="24"/>
          <w:szCs w:val="24"/>
        </w:rPr>
      </w:pPr>
    </w:p>
    <w:p w:rsidR="00064F85" w:rsidRDefault="00A1110E">
      <w:pPr>
        <w:spacing w:line="235" w:lineRule="auto"/>
        <w:ind w:left="3" w:right="500" w:firstLine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Формирование общетехнических и общетрудовых знаний в области компьютерных технологий даёт представление о мире профессий; воспитывает общественно ценные мотивы выбора профессии и трудолюбие; содействует развитию технологического мышления, творческого отношения к действительности, стремления к созиданию, проявлению индивидуальности у каждого обучающегося.</w:t>
      </w:r>
    </w:p>
    <w:p w:rsidR="00064F85" w:rsidRDefault="00064F85">
      <w:pPr>
        <w:spacing w:line="9" w:lineRule="exact"/>
        <w:rPr>
          <w:rFonts w:eastAsia="Times New Roman"/>
          <w:sz w:val="24"/>
          <w:szCs w:val="24"/>
        </w:rPr>
      </w:pPr>
    </w:p>
    <w:p w:rsidR="00064F85" w:rsidRDefault="00A1110E">
      <w:pPr>
        <w:ind w:left="463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Упор сделан на развитие у учащихся творческого потенциала и самостоятельности, становление и профессиональное самоопределение личности. В основу положен</w:t>
      </w:r>
    </w:p>
    <w:p w:rsidR="00064F85" w:rsidRDefault="00064F85">
      <w:pPr>
        <w:sectPr w:rsidR="00064F85">
          <w:pgSz w:w="19420" w:h="12533" w:orient="landscape"/>
          <w:pgMar w:top="1440" w:right="896" w:bottom="1095" w:left="1277" w:header="0" w:footer="0" w:gutter="0"/>
          <w:cols w:space="720" w:equalWidth="0">
            <w:col w:w="17243"/>
          </w:cols>
        </w:sectPr>
      </w:pPr>
    </w:p>
    <w:p w:rsidR="00064F85" w:rsidRDefault="00064F85">
      <w:pPr>
        <w:spacing w:line="115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проектный подход, обеспечивающий использование при выполнении практических работ и изготовление объектов труда.</w:t>
      </w:r>
    </w:p>
    <w:p w:rsidR="00064F85" w:rsidRDefault="00064F85">
      <w:pPr>
        <w:spacing w:line="10" w:lineRule="exact"/>
        <w:rPr>
          <w:sz w:val="20"/>
          <w:szCs w:val="20"/>
        </w:rPr>
      </w:pPr>
    </w:p>
    <w:p w:rsidR="00064F85" w:rsidRDefault="00A1110E">
      <w:pPr>
        <w:spacing w:line="235" w:lineRule="auto"/>
        <w:ind w:right="280" w:firstLine="46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выполнения различных трудовых заданий, творческих практических работ использован комплексный обучающий метод – метод проектов, который позволяет в большей степени проявить самостоятельность обучающимся в принятии решений, обеспечить формирование умений и навыков конструировать, планировать, организовывать и контролировать свой труд.</w:t>
      </w:r>
    </w:p>
    <w:p w:rsidR="00064F85" w:rsidRDefault="00064F85">
      <w:pPr>
        <w:spacing w:line="13" w:lineRule="exact"/>
        <w:rPr>
          <w:sz w:val="20"/>
          <w:szCs w:val="20"/>
        </w:rPr>
      </w:pPr>
    </w:p>
    <w:p w:rsidR="00064F85" w:rsidRDefault="00A1110E">
      <w:pPr>
        <w:spacing w:line="235" w:lineRule="auto"/>
        <w:ind w:right="1040" w:firstLine="463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Выполнение проектов совмещено с предварительным изучением обучающимися необходимых теоретических сведений, а также их подготовкой в области конструирования, решения творческих изобретательских задач. Выполнение творческих проектов рассматривается как один из эффективных способов трудового воспитания и технологического образования.</w:t>
      </w:r>
    </w:p>
    <w:p w:rsidR="00064F85" w:rsidRDefault="00064F85">
      <w:pPr>
        <w:spacing w:line="10" w:lineRule="exact"/>
        <w:rPr>
          <w:sz w:val="20"/>
          <w:szCs w:val="20"/>
        </w:rPr>
      </w:pPr>
    </w:p>
    <w:p w:rsidR="00064F85" w:rsidRDefault="00A1110E">
      <w:pPr>
        <w:numPr>
          <w:ilvl w:val="0"/>
          <w:numId w:val="4"/>
        </w:numPr>
        <w:tabs>
          <w:tab w:val="left" w:pos="619"/>
        </w:tabs>
        <w:spacing w:line="235" w:lineRule="auto"/>
        <w:ind w:right="100" w:firstLine="40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ходе выполнения проектов у учащихся должна выработаться и закрепиться привычка к анализу потребительских, экономических, экологических и технологических ситуаций. Важно сформировать способность оценивать идеи исходя из реальных потребностей, материальных возможностей, научиться выбирать наиболее технологичный, экономичный, отвечаюший требованиям дизайна и потребностям школы и рынка вариант их реализации.</w:t>
      </w:r>
    </w:p>
    <w:p w:rsidR="00064F85" w:rsidRDefault="00064F85">
      <w:pPr>
        <w:spacing w:line="13" w:lineRule="exact"/>
        <w:rPr>
          <w:rFonts w:eastAsia="Times New Roman"/>
          <w:sz w:val="24"/>
          <w:szCs w:val="24"/>
        </w:rPr>
      </w:pPr>
    </w:p>
    <w:p w:rsidR="00064F85" w:rsidRDefault="00A1110E">
      <w:pPr>
        <w:spacing w:line="235" w:lineRule="auto"/>
        <w:ind w:right="660" w:firstLine="40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Курс рассчитан на учеников, имеющих базовую подготовку по информатике, и предполагает широкое применение ПК. Навыки использования информационных технологий предполагают умения работать с готовыми программными средствами: информационно-поисковыми системами, редакторами текстов и графическими редакторами, электронными таблицами и другими пакетами прикладных программ.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224" w:lineRule="exact"/>
        <w:rPr>
          <w:sz w:val="20"/>
          <w:szCs w:val="20"/>
        </w:rPr>
      </w:pPr>
    </w:p>
    <w:p w:rsidR="00064F85" w:rsidRDefault="00A1110E">
      <w:pPr>
        <w:ind w:left="5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ПРОГРАММЫ УЧЕБНОГО ПРЕДМЕТА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13" w:lineRule="exact"/>
        <w:rPr>
          <w:sz w:val="20"/>
          <w:szCs w:val="20"/>
        </w:rPr>
      </w:pPr>
    </w:p>
    <w:p w:rsidR="00064F85" w:rsidRDefault="00A1110E">
      <w:pPr>
        <w:ind w:right="1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I. Производство, труд и технологии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16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</w:t>
      </w:r>
      <w:r>
        <w:rPr>
          <w:rFonts w:eastAsia="Times New Roman"/>
          <w:b/>
          <w:bCs/>
          <w:i/>
          <w:i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 xml:space="preserve"> Организация производства (8 часов)</w:t>
      </w: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1.1. Структура современного производства (4 часа)</w:t>
      </w:r>
    </w:p>
    <w:p w:rsidR="00064F85" w:rsidRDefault="00064F85">
      <w:pPr>
        <w:spacing w:line="115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Основные теоретические сведения.</w:t>
      </w:r>
    </w:p>
    <w:p w:rsidR="00064F85" w:rsidRDefault="00064F85">
      <w:pPr>
        <w:spacing w:line="13" w:lineRule="exact"/>
        <w:rPr>
          <w:sz w:val="20"/>
          <w:szCs w:val="20"/>
        </w:rPr>
      </w:pPr>
    </w:p>
    <w:p w:rsidR="00064F85" w:rsidRDefault="00A1110E">
      <w:pPr>
        <w:spacing w:line="237" w:lineRule="auto"/>
        <w:ind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Сферы профессиональной деятельности: сфера материального производства и непроизводственная сфера. Представление об организации производства: сферы производства, отрасли, объединения, комплексы и предприятия. Виды предприятий и их объединений. Юридический статус современных предприятий в соответствии с формами собственности на средства производства: государственные, кооперативные, частные, открытые и закрытые акционерные общества. Цели и функции производственных предприятий и предприятий сервиса. Формы руководства предприятиями. Отрасли производства, занимающие ведущее место в регионе.</w:t>
      </w:r>
    </w:p>
    <w:p w:rsidR="00064F85" w:rsidRDefault="00064F85">
      <w:pPr>
        <w:spacing w:line="2" w:lineRule="exact"/>
        <w:rPr>
          <w:sz w:val="20"/>
          <w:szCs w:val="20"/>
        </w:rPr>
      </w:pPr>
    </w:p>
    <w:p w:rsidR="00064F85" w:rsidRDefault="00A1110E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разделении и специализации труда. Историческое развитие разделения труда. Формы разделения труда.</w:t>
      </w:r>
    </w:p>
    <w:p w:rsidR="00064F85" w:rsidRDefault="00A1110E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современной кооперации труда. Профессиональная специализация и профессиональная мобильность.</w:t>
      </w: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Практические работы.</w:t>
      </w:r>
    </w:p>
    <w:p w:rsidR="00064F85" w:rsidRDefault="00064F85">
      <w:pPr>
        <w:spacing w:line="12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 форм разделения труда в организациях и предприятиях посёлка. Описание целей деятельности, особенности производства и характера продукции предприятий ближайшего окружения. Таблица профессий, относящихся к материальному и нематериальному производству.</w:t>
      </w:r>
    </w:p>
    <w:p w:rsidR="00064F85" w:rsidRDefault="00064F85">
      <w:pPr>
        <w:sectPr w:rsidR="00064F85">
          <w:pgSz w:w="19420" w:h="12533" w:orient="landscape"/>
          <w:pgMar w:top="1440" w:right="756" w:bottom="972" w:left="1280" w:header="0" w:footer="0" w:gutter="0"/>
          <w:cols w:space="720" w:equalWidth="0">
            <w:col w:w="17380"/>
          </w:cols>
        </w:sectPr>
      </w:pPr>
    </w:p>
    <w:p w:rsidR="00064F85" w:rsidRDefault="00064F85">
      <w:pPr>
        <w:spacing w:line="110" w:lineRule="exact"/>
        <w:rPr>
          <w:sz w:val="20"/>
          <w:szCs w:val="20"/>
        </w:rPr>
      </w:pPr>
    </w:p>
    <w:p w:rsidR="00064F85" w:rsidRDefault="00A1110E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Составление схемы структуры предприятия и органов управления.</w:t>
      </w:r>
    </w:p>
    <w:p w:rsidR="00064F85" w:rsidRDefault="00064F85">
      <w:pPr>
        <w:spacing w:line="281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1.2. Нормирование и оплата труда (2 часа)</w:t>
      </w:r>
    </w:p>
    <w:p w:rsidR="00064F85" w:rsidRDefault="00064F85">
      <w:pPr>
        <w:spacing w:line="271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064F85" w:rsidRDefault="00064F85">
      <w:pPr>
        <w:spacing w:line="132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firstLine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направления нормирования труда в соответствии с технологией и трудоемкостью процессов производства: норма труда, норма времени, норма выработки, норма времени обслуживания, норма численности, норма управляемости, технически обоснованная норма. Методика установления и пересмотра норм.</w:t>
      </w:r>
    </w:p>
    <w:p w:rsidR="00064F85" w:rsidRDefault="00064F85">
      <w:pPr>
        <w:spacing w:line="14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Зависимость формы оплаты труда от вида предприятия и формы собственности на средства производства. Понятие заработной платы. Сдельная и повременная формы оплаты труда: виды, применение и способы расчёта. Роль заработной платы в стимулировании труда.</w:t>
      </w:r>
    </w:p>
    <w:p w:rsidR="00064F85" w:rsidRDefault="00064F85">
      <w:pPr>
        <w:spacing w:line="2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Практические работы</w:t>
      </w:r>
    </w:p>
    <w:p w:rsidR="00064F85" w:rsidRDefault="00A1110E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Определение вида оплаты труда для работников разных профессий. Сопоставление достоинств и недостатков различных форм оплаты труда. Определение</w:t>
      </w: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преимущественных областей применения различных форм оплаты труда.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201" w:lineRule="exact"/>
        <w:rPr>
          <w:sz w:val="20"/>
          <w:szCs w:val="20"/>
        </w:rPr>
      </w:pPr>
    </w:p>
    <w:p w:rsidR="00064F85" w:rsidRDefault="00A1110E">
      <w:pPr>
        <w:tabs>
          <w:tab w:val="left" w:pos="52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Научная организация труда (2 часа)</w:t>
      </w:r>
    </w:p>
    <w:p w:rsidR="00064F85" w:rsidRDefault="00064F85">
      <w:pPr>
        <w:spacing w:line="115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064F85" w:rsidRDefault="00064F85">
      <w:pPr>
        <w:spacing w:line="133" w:lineRule="exact"/>
        <w:rPr>
          <w:sz w:val="20"/>
          <w:szCs w:val="20"/>
        </w:rPr>
      </w:pPr>
    </w:p>
    <w:p w:rsidR="00064F85" w:rsidRDefault="00A1110E">
      <w:pPr>
        <w:spacing w:line="236" w:lineRule="auto"/>
        <w:ind w:right="30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Факторы, влияющие на эффективность деятельности организации. Менеджмент в деятельности организации. Составляющие культуры труда: научная организация труда, трудовая и технологическая дисциплина, безопасность труда и средства ее обеспечения, эстетика труда. Формы творчества в труде. Обеспечение качества производимых товаров и услуг. Организационные и технические возможности повышения качества товаров и услуг.</w:t>
      </w:r>
    </w:p>
    <w:p w:rsidR="00064F85" w:rsidRDefault="00064F85">
      <w:pPr>
        <w:spacing w:line="122" w:lineRule="exact"/>
        <w:rPr>
          <w:sz w:val="20"/>
          <w:szCs w:val="20"/>
        </w:rPr>
      </w:pP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о морали и этике. Профессиональная этика. Общие нормы профессиональной этики. Ответственность за соблюдение норм профессиональной этики.</w:t>
      </w:r>
    </w:p>
    <w:p w:rsidR="00064F85" w:rsidRDefault="00064F85">
      <w:pPr>
        <w:spacing w:line="120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Практические работы</w:t>
      </w:r>
    </w:p>
    <w:p w:rsidR="00064F85" w:rsidRDefault="00064F85">
      <w:pPr>
        <w:spacing w:line="120" w:lineRule="exact"/>
        <w:rPr>
          <w:sz w:val="20"/>
          <w:szCs w:val="20"/>
        </w:rPr>
      </w:pP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Проектирование рабочего места учащегося, современного рабочего места. Анализ рабочего дня и эффективная его организация.</w:t>
      </w:r>
    </w:p>
    <w:p w:rsidR="00064F85" w:rsidRDefault="00064F85">
      <w:pPr>
        <w:spacing w:line="120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Варианты объектов труда</w:t>
      </w:r>
    </w:p>
    <w:p w:rsidR="00064F85" w:rsidRDefault="00064F85">
      <w:pPr>
        <w:spacing w:line="1" w:lineRule="exact"/>
        <w:rPr>
          <w:sz w:val="20"/>
          <w:szCs w:val="20"/>
        </w:rPr>
      </w:pP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Модели  или эскизы организации рабочего места.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21" w:lineRule="exact"/>
        <w:rPr>
          <w:sz w:val="20"/>
          <w:szCs w:val="20"/>
        </w:rPr>
      </w:pPr>
    </w:p>
    <w:p w:rsidR="00064F85" w:rsidRDefault="00A1110E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II. Технология проектирования и создания материальных</w:t>
      </w:r>
    </w:p>
    <w:p w:rsidR="00064F85" w:rsidRDefault="00064F85">
      <w:pPr>
        <w:spacing w:line="120" w:lineRule="exact"/>
        <w:rPr>
          <w:sz w:val="20"/>
          <w:szCs w:val="20"/>
        </w:rPr>
      </w:pPr>
    </w:p>
    <w:p w:rsidR="00064F85" w:rsidRDefault="00A1110E">
      <w:pPr>
        <w:ind w:right="-8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объектов или услуг (8 часов)</w:t>
      </w:r>
    </w:p>
    <w:p w:rsidR="00064F85" w:rsidRDefault="00064F85">
      <w:pPr>
        <w:sectPr w:rsidR="00064F85">
          <w:pgSz w:w="19420" w:h="12533" w:orient="landscape"/>
          <w:pgMar w:top="1440" w:right="856" w:bottom="1124" w:left="1280" w:header="0" w:footer="0" w:gutter="0"/>
          <w:cols w:space="720" w:equalWidth="0">
            <w:col w:w="17280"/>
          </w:cols>
        </w:sectPr>
      </w:pP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27" w:lineRule="exact"/>
        <w:rPr>
          <w:sz w:val="20"/>
          <w:szCs w:val="20"/>
        </w:rPr>
      </w:pPr>
    </w:p>
    <w:p w:rsidR="00064F85" w:rsidRDefault="00A1110E">
      <w:pPr>
        <w:numPr>
          <w:ilvl w:val="0"/>
          <w:numId w:val="5"/>
        </w:numPr>
        <w:tabs>
          <w:tab w:val="left" w:pos="960"/>
        </w:tabs>
        <w:ind w:left="960" w:hanging="243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Функционально - стоимостной анализ (2 часа)</w:t>
      </w:r>
    </w:p>
    <w:p w:rsidR="00064F85" w:rsidRDefault="00064F85">
      <w:pPr>
        <w:sectPr w:rsidR="00064F85">
          <w:type w:val="continuous"/>
          <w:pgSz w:w="19420" w:h="12533" w:orient="landscape"/>
          <w:pgMar w:top="1440" w:right="856" w:bottom="1124" w:left="1280" w:header="0" w:footer="0" w:gutter="0"/>
          <w:cols w:space="720" w:equalWidth="0">
            <w:col w:w="17280"/>
          </w:cols>
        </w:sectPr>
      </w:pP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06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064F85" w:rsidRDefault="00064F85">
      <w:pPr>
        <w:spacing w:line="132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Цели и задачи функционально - стоимостного анализа (ФСА). ФСА как комплексный метод технического творчества. Основные этапы ФСА: подготовительный, информационный, аналитический, творческий, исследовательский, рекомендательный и внедрения.</w:t>
      </w:r>
    </w:p>
    <w:p w:rsidR="00064F85" w:rsidRDefault="00064F85">
      <w:pPr>
        <w:spacing w:line="122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Практические работы</w:t>
      </w:r>
    </w:p>
    <w:p w:rsidR="00064F85" w:rsidRDefault="00064F85">
      <w:pPr>
        <w:spacing w:line="120" w:lineRule="exact"/>
        <w:rPr>
          <w:sz w:val="20"/>
          <w:szCs w:val="20"/>
        </w:rPr>
      </w:pP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Применение элементов функционально-стоимостного анализа для нахождения различных вариантов выполняемых школьниками проектов. Решение творческих</w:t>
      </w:r>
    </w:p>
    <w:p w:rsidR="00064F85" w:rsidRDefault="00064F85">
      <w:pPr>
        <w:spacing w:line="1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задач.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21" w:lineRule="exact"/>
        <w:rPr>
          <w:sz w:val="20"/>
          <w:szCs w:val="20"/>
        </w:rPr>
      </w:pPr>
    </w:p>
    <w:p w:rsidR="00064F85" w:rsidRDefault="00A1110E">
      <w:pPr>
        <w:numPr>
          <w:ilvl w:val="0"/>
          <w:numId w:val="6"/>
        </w:numPr>
        <w:tabs>
          <w:tab w:val="left" w:pos="960"/>
        </w:tabs>
        <w:ind w:left="96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Защита интеллектуальной собственности (4 час)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11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064F85" w:rsidRDefault="00064F85">
      <w:pPr>
        <w:spacing w:line="132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Понятие интеллектуальной собственности. Способы защиты авторских прав. Публикации. Рационализаторское предложение. Объекты на которые выдаётся патент: открытие и изобретение, промышленный образец и полезная модель. Правила регистрация товарных знаков и знака обслуживания.</w:t>
      </w:r>
    </w:p>
    <w:p w:rsidR="00064F85" w:rsidRDefault="00064F85">
      <w:pPr>
        <w:spacing w:line="122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Практические работы</w:t>
      </w:r>
    </w:p>
    <w:p w:rsidR="00064F85" w:rsidRDefault="00064F85">
      <w:pPr>
        <w:spacing w:line="132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right="4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Разработка товарных знаков. Разработка различных форм защиты проектных предложений (тезисы докладов, краткие сообщения, заявки на полезную модель или промышленный образец).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22" w:lineRule="exact"/>
        <w:rPr>
          <w:sz w:val="20"/>
          <w:szCs w:val="20"/>
        </w:rPr>
      </w:pPr>
    </w:p>
    <w:p w:rsidR="00064F85" w:rsidRDefault="00A1110E">
      <w:pPr>
        <w:numPr>
          <w:ilvl w:val="0"/>
          <w:numId w:val="7"/>
        </w:numPr>
        <w:tabs>
          <w:tab w:val="left" w:pos="960"/>
        </w:tabs>
        <w:ind w:left="960" w:hanging="24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Презентация результатов проектной деятельности (2 час)</w:t>
      </w:r>
    </w:p>
    <w:p w:rsidR="00064F85" w:rsidRDefault="00064F85">
      <w:pPr>
        <w:spacing w:line="115" w:lineRule="exact"/>
        <w:rPr>
          <w:rFonts w:eastAsia="Times New Roman"/>
          <w:b/>
          <w:bCs/>
          <w:sz w:val="24"/>
          <w:szCs w:val="24"/>
        </w:rPr>
      </w:pPr>
    </w:p>
    <w:p w:rsidR="00064F85" w:rsidRDefault="00A1110E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064F85" w:rsidRDefault="00064F85">
      <w:pPr>
        <w:spacing w:line="133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Определение целей презентации. Выбор формы презентации. Особенности восприятия вербальной и визуальной информации. Использование технических средств в процессе презентации. Организация взаимодействия участников презентации.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18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Практические работы</w:t>
      </w:r>
    </w:p>
    <w:p w:rsidR="00064F85" w:rsidRDefault="00064F85">
      <w:pPr>
        <w:spacing w:line="120" w:lineRule="exact"/>
        <w:rPr>
          <w:sz w:val="20"/>
          <w:szCs w:val="20"/>
        </w:rPr>
      </w:pP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Подготовка различных форм презентации результатов собственной проектной деятельности. </w:t>
      </w:r>
      <w:r>
        <w:rPr>
          <w:rFonts w:eastAsia="Times New Roman"/>
          <w:i/>
          <w:iCs/>
          <w:sz w:val="24"/>
          <w:szCs w:val="24"/>
        </w:rPr>
        <w:t>Компьютерная презентация</w:t>
      </w:r>
      <w:r>
        <w:rPr>
          <w:rFonts w:eastAsia="Times New Roman"/>
          <w:sz w:val="24"/>
          <w:szCs w:val="24"/>
        </w:rPr>
        <w:t>.</w:t>
      </w:r>
    </w:p>
    <w:p w:rsidR="00064F85" w:rsidRDefault="00064F85">
      <w:pPr>
        <w:spacing w:line="120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Варианты объектов труда</w:t>
      </w: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Объекты проектирования школьников. Учебные задания.</w:t>
      </w:r>
    </w:p>
    <w:p w:rsidR="00064F85" w:rsidRDefault="00064F85">
      <w:pPr>
        <w:sectPr w:rsidR="00064F85">
          <w:pgSz w:w="19420" w:h="12533" w:orient="landscape"/>
          <w:pgMar w:top="1440" w:right="756" w:bottom="960" w:left="1280" w:header="0" w:footer="0" w:gutter="0"/>
          <w:cols w:space="720" w:equalWidth="0">
            <w:col w:w="17380"/>
          </w:cols>
        </w:sectPr>
      </w:pPr>
    </w:p>
    <w:p w:rsidR="00064F85" w:rsidRDefault="00064F85">
      <w:pPr>
        <w:spacing w:line="391" w:lineRule="exact"/>
        <w:rPr>
          <w:sz w:val="20"/>
          <w:szCs w:val="20"/>
        </w:rPr>
      </w:pP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Профессиональное самоопределение и карьера (4 часа)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16" w:lineRule="exact"/>
        <w:rPr>
          <w:sz w:val="20"/>
          <w:szCs w:val="20"/>
        </w:rPr>
      </w:pP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Изучение рынка труда, профессий и профессионального образования (2 часа)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11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064F85" w:rsidRDefault="00064F85">
      <w:pPr>
        <w:spacing w:line="133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Способы изучения рынка труда и профессий: конъюнктура рынка труда и профессий, спрос и предложения работодателей на различные виды профессионального труда, средства получения информации о рынке труда и путях профессионального образования.</w:t>
      </w:r>
    </w:p>
    <w:p w:rsidR="00064F85" w:rsidRDefault="00064F85">
      <w:pPr>
        <w:spacing w:line="134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Виды и формы получения профессионального образования. Региональный рынок образовательных услуг. Центры профконсультационной помощи. Методы поиска источников информации о рынке образовательных услуг.</w:t>
      </w:r>
    </w:p>
    <w:p w:rsidR="00064F85" w:rsidRDefault="00064F85">
      <w:pPr>
        <w:spacing w:line="122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Практические работы</w:t>
      </w:r>
    </w:p>
    <w:p w:rsidR="00064F85" w:rsidRDefault="00064F85">
      <w:pPr>
        <w:spacing w:line="120" w:lineRule="exact"/>
        <w:rPr>
          <w:sz w:val="20"/>
          <w:szCs w:val="20"/>
        </w:rPr>
      </w:pP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Изучение регионального рынка труда и профессий и профессионального образования. Знакомство с центрами профконсультационной помощи.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97" w:lineRule="exact"/>
        <w:rPr>
          <w:sz w:val="20"/>
          <w:szCs w:val="20"/>
        </w:rPr>
      </w:pP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Планирование профессиональной карьеры (4 часа)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11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Основные теоретические сведения</w:t>
      </w:r>
    </w:p>
    <w:p w:rsidR="00064F85" w:rsidRDefault="00064F85">
      <w:pPr>
        <w:spacing w:line="120" w:lineRule="exact"/>
        <w:rPr>
          <w:sz w:val="20"/>
          <w:szCs w:val="20"/>
        </w:rPr>
      </w:pP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Пути получения образования, профессионального и служебного роста. Виды и уровни профессионального образования и профессиональная мобильность.</w:t>
      </w:r>
    </w:p>
    <w:p w:rsidR="00064F85" w:rsidRDefault="00064F85">
      <w:pPr>
        <w:spacing w:line="120" w:lineRule="exact"/>
        <w:rPr>
          <w:sz w:val="20"/>
          <w:szCs w:val="20"/>
        </w:rPr>
      </w:pP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Формы самопрезентации. Содержание резюме.</w:t>
      </w:r>
    </w:p>
    <w:p w:rsidR="00064F85" w:rsidRDefault="00064F85">
      <w:pPr>
        <w:spacing w:line="121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Практические работы</w:t>
      </w:r>
    </w:p>
    <w:p w:rsidR="00064F85" w:rsidRDefault="00064F85">
      <w:pPr>
        <w:spacing w:line="132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Сопоставление профессиональных планов с состоянием здоровья, образовательным потенциалом, личностными особенностями. Подготовка резюме и формы самопрезентации.</w:t>
      </w:r>
    </w:p>
    <w:p w:rsidR="00064F85" w:rsidRDefault="00064F85">
      <w:pPr>
        <w:spacing w:line="122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  <w:u w:val="single"/>
        </w:rPr>
        <w:t>Варианты объектов труда</w:t>
      </w:r>
    </w:p>
    <w:p w:rsidR="00064F85" w:rsidRDefault="00A1110E">
      <w:pPr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Резюме.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21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Творческая проектная деятельность (11 часов)</w:t>
      </w:r>
    </w:p>
    <w:p w:rsidR="00064F85" w:rsidRDefault="00064F85">
      <w:pPr>
        <w:sectPr w:rsidR="00064F85">
          <w:pgSz w:w="19420" w:h="12533" w:orient="landscape"/>
          <w:pgMar w:top="1440" w:right="756" w:bottom="956" w:left="1280" w:header="0" w:footer="0" w:gutter="0"/>
          <w:cols w:space="720" w:equalWidth="0">
            <w:col w:w="17380"/>
          </w:cols>
        </w:sectPr>
      </w:pP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18" w:lineRule="exact"/>
        <w:rPr>
          <w:sz w:val="20"/>
          <w:szCs w:val="20"/>
        </w:rPr>
      </w:pPr>
    </w:p>
    <w:p w:rsidR="00064F85" w:rsidRDefault="00A1110E">
      <w:pPr>
        <w:ind w:left="1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В течение отведённого времени ученики выполняют проект по уточнению своих профессиональных намерений «Мои жизненные планы и профессиональная карьера».</w:t>
      </w:r>
    </w:p>
    <w:p w:rsidR="00064F85" w:rsidRDefault="00064F85">
      <w:pPr>
        <w:spacing w:line="132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left="120" w:right="380" w:firstLine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Обсуждение идей и исследований. Оценка возможностей, необходимых для выполнения проекта. Сбор и обработка необходимой информации. Планирование работы.</w:t>
      </w:r>
    </w:p>
    <w:p w:rsidR="00064F85" w:rsidRDefault="00064F85">
      <w:pPr>
        <w:spacing w:line="14" w:lineRule="exact"/>
        <w:rPr>
          <w:sz w:val="20"/>
          <w:szCs w:val="20"/>
        </w:rPr>
      </w:pPr>
    </w:p>
    <w:p w:rsidR="00064F85" w:rsidRDefault="00A1110E">
      <w:pPr>
        <w:spacing w:line="234" w:lineRule="auto"/>
        <w:ind w:left="120" w:righ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Практическая деятельность по выполнению проекта. Консультации по выполнению практической части проекта. Корректировка деятельности. Оформление пакета документации.</w:t>
      </w:r>
    </w:p>
    <w:p w:rsidR="00064F85" w:rsidRDefault="00064F85">
      <w:pPr>
        <w:spacing w:line="2" w:lineRule="exact"/>
        <w:rPr>
          <w:sz w:val="20"/>
          <w:szCs w:val="20"/>
        </w:rPr>
      </w:pPr>
    </w:p>
    <w:p w:rsidR="00064F85" w:rsidRDefault="00A1110E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Оценка качества выполненной работы. Подготовка к защите и защита проекта.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302" w:lineRule="exact"/>
        <w:rPr>
          <w:sz w:val="20"/>
          <w:szCs w:val="20"/>
        </w:rPr>
      </w:pPr>
    </w:p>
    <w:p w:rsidR="00064F85" w:rsidRDefault="00A1110E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Тематическое планирование</w:t>
      </w:r>
    </w:p>
    <w:p w:rsidR="00064F85" w:rsidRDefault="00064F85">
      <w:pPr>
        <w:spacing w:line="4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4760"/>
        <w:gridCol w:w="2820"/>
        <w:gridCol w:w="3260"/>
        <w:gridCol w:w="5520"/>
      </w:tblGrid>
      <w:tr w:rsidR="00064F85">
        <w:trPr>
          <w:trHeight w:val="280"/>
        </w:trPr>
        <w:tc>
          <w:tcPr>
            <w:tcW w:w="7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тем, разделов</w:t>
            </w:r>
          </w:p>
        </w:tc>
        <w:tc>
          <w:tcPr>
            <w:tcW w:w="2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3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Теория</w:t>
            </w:r>
          </w:p>
        </w:tc>
        <w:tc>
          <w:tcPr>
            <w:tcW w:w="5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064F85">
        <w:trPr>
          <w:trHeight w:val="27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</w:tr>
      <w:tr w:rsidR="00064F85">
        <w:trPr>
          <w:trHeight w:val="268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I.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Производство, труд и технологии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3"/>
                <w:szCs w:val="23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3"/>
                <w:szCs w:val="23"/>
              </w:rPr>
            </w:pPr>
          </w:p>
        </w:tc>
      </w:tr>
      <w:tr w:rsidR="00064F85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1.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Организация производства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</w:tr>
      <w:tr w:rsidR="00064F85">
        <w:trPr>
          <w:trHeight w:val="263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1.1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Структура современного производства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064F85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1.2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Нормирование и оплата труда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064F85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1.3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Научная организация труда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064F85">
        <w:trPr>
          <w:trHeight w:val="265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II.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Технология проектирования и создания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</w:tr>
      <w:tr w:rsidR="00064F85">
        <w:trPr>
          <w:trHeight w:val="27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материальных объектов или услуг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</w:tr>
      <w:tr w:rsidR="00064F85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 - стоимостной анализ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064F85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Защита интеллектуальной собственности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064F85">
        <w:trPr>
          <w:trHeight w:val="26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результатов проектной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064F85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</w:tr>
      <w:tr w:rsidR="00064F85">
        <w:trPr>
          <w:trHeight w:val="266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III.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Профессиональное самоопределение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</w:tr>
      <w:tr w:rsidR="00064F85">
        <w:trPr>
          <w:trHeight w:val="279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карьера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</w:tr>
      <w:tr w:rsidR="00064F85">
        <w:trPr>
          <w:trHeight w:val="258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рынка труда, профессий и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064F85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</w:tr>
      <w:tr w:rsidR="00064F85">
        <w:trPr>
          <w:trHeight w:val="261"/>
        </w:trPr>
        <w:tc>
          <w:tcPr>
            <w:tcW w:w="7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476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 и формы получения</w:t>
            </w:r>
          </w:p>
        </w:tc>
        <w:tc>
          <w:tcPr>
            <w:tcW w:w="282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</w:tr>
      <w:tr w:rsidR="00064F85">
        <w:trPr>
          <w:trHeight w:val="281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профессионального образования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4"/>
                <w:szCs w:val="24"/>
              </w:rPr>
            </w:pPr>
          </w:p>
        </w:tc>
      </w:tr>
      <w:tr w:rsidR="00064F85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 профессиональной карьеры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3"/>
                <w:szCs w:val="23"/>
              </w:rPr>
            </w:pPr>
          </w:p>
        </w:tc>
      </w:tr>
      <w:tr w:rsidR="00064F85">
        <w:trPr>
          <w:trHeight w:val="270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IV.</w:t>
            </w: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Творческая проектная деятельность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</w:tr>
      <w:tr w:rsidR="00064F85">
        <w:trPr>
          <w:trHeight w:val="266"/>
        </w:trPr>
        <w:tc>
          <w:tcPr>
            <w:tcW w:w="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064F85">
            <w:pPr>
              <w:rPr>
                <w:sz w:val="23"/>
                <w:szCs w:val="23"/>
              </w:rPr>
            </w:pPr>
          </w:p>
        </w:tc>
        <w:tc>
          <w:tcPr>
            <w:tcW w:w="4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2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12</w:t>
            </w:r>
          </w:p>
        </w:tc>
        <w:tc>
          <w:tcPr>
            <w:tcW w:w="5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4F85" w:rsidRDefault="00A1110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22</w:t>
            </w:r>
          </w:p>
        </w:tc>
      </w:tr>
    </w:tbl>
    <w:p w:rsidR="00064F85" w:rsidRDefault="00064F85">
      <w:pPr>
        <w:sectPr w:rsidR="00064F85">
          <w:pgSz w:w="19420" w:h="12533" w:orient="landscape"/>
          <w:pgMar w:top="1440" w:right="916" w:bottom="941" w:left="1160" w:header="0" w:footer="0" w:gutter="0"/>
          <w:cols w:space="720" w:equalWidth="0">
            <w:col w:w="17340"/>
          </w:cols>
        </w:sectPr>
      </w:pP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220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ТРЕБОВАНИЯ К УРОВНЮ ПОДГОТОВКИ УЧАЩИХСЯ</w:t>
      </w: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Знать/понимать</w:t>
      </w:r>
    </w:p>
    <w:p w:rsidR="00064F85" w:rsidRDefault="00064F85">
      <w:pPr>
        <w:spacing w:line="243" w:lineRule="exact"/>
        <w:rPr>
          <w:sz w:val="20"/>
          <w:szCs w:val="20"/>
        </w:rPr>
      </w:pPr>
    </w:p>
    <w:p w:rsidR="00064F85" w:rsidRDefault="00A1110E">
      <w:pPr>
        <w:spacing w:line="236" w:lineRule="auto"/>
        <w:ind w:right="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влияние технологий на общественное развитие; составляющие современного производства товаров или услуг; способы снижения негативного влияния производства на окружающую среду: способы организации труда, индивидуальной и коллективной работы; основные этапы проектной деятельности; источники получения информации о путях получения профессионального образования и трудоустройства.</w:t>
      </w:r>
    </w:p>
    <w:p w:rsidR="00064F85" w:rsidRDefault="00064F85">
      <w:pPr>
        <w:spacing w:line="242" w:lineRule="exact"/>
        <w:rPr>
          <w:sz w:val="20"/>
          <w:szCs w:val="20"/>
        </w:rPr>
      </w:pPr>
    </w:p>
    <w:p w:rsidR="00064F85" w:rsidRDefault="00A1110E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Уметь</w:t>
      </w:r>
    </w:p>
    <w:p w:rsidR="00064F85" w:rsidRDefault="00064F85">
      <w:pPr>
        <w:spacing w:line="243" w:lineRule="exact"/>
        <w:rPr>
          <w:sz w:val="20"/>
          <w:szCs w:val="20"/>
        </w:rPr>
      </w:pPr>
    </w:p>
    <w:p w:rsidR="00064F85" w:rsidRDefault="00A1110E">
      <w:pPr>
        <w:spacing w:line="238" w:lineRule="auto"/>
        <w:ind w:firstLine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Оценивать потребительские качества товаров и услуг; составлять планы деятельности по изготовлению и реализации продукта труда; использовать в технологической деятельности методы решения творческих задач. Проектировать материальный объект или услугу; оформлять процесс и результаты проектной деятельности; выбирать средства и методы реализации проекта; выполнять изученные технологические операции; планировать возможное продвижение материального объекта или услуги на рынке товаров и услуг; уточнять и корректировать профессиональные намерения. Использовать полученные знания и умения в выбранной области деятельности для проектирования материальных объектов или услуг резюме и проведения самопрезентации. Повышения эффективности своей практической деятельности; организации трудовой деятельности при коллективной форме труда; решения практических задач в выбранном направлении технологической подготовки; самостоятельного анализа рынка образовательных услуг и профессиональной деятельности; рационального поведения на рынке труда, товаров и услуг.</w:t>
      </w:r>
    </w:p>
    <w:p w:rsidR="00064F85" w:rsidRDefault="00064F85">
      <w:pPr>
        <w:sectPr w:rsidR="00064F85">
          <w:pgSz w:w="19420" w:h="12533" w:orient="landscape"/>
          <w:pgMar w:top="1440" w:right="1096" w:bottom="1440" w:left="1280" w:header="0" w:footer="0" w:gutter="0"/>
          <w:cols w:space="720" w:equalWidth="0">
            <w:col w:w="17040"/>
          </w:cols>
        </w:sectPr>
      </w:pPr>
    </w:p>
    <w:p w:rsidR="00064F85" w:rsidRDefault="00A1110E">
      <w:pPr>
        <w:ind w:right="-50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lastRenderedPageBreak/>
        <w:t>КАЛЕНДАРНО ТЕМАТИЧЕСКОЕ ПЛАНИРОВАНИЕ</w:t>
      </w:r>
    </w:p>
    <w:p w:rsidR="00064F85" w:rsidRDefault="00064F85">
      <w:pPr>
        <w:spacing w:line="200" w:lineRule="exact"/>
        <w:rPr>
          <w:sz w:val="20"/>
          <w:szCs w:val="20"/>
        </w:rPr>
      </w:pPr>
    </w:p>
    <w:p w:rsidR="00064F85" w:rsidRDefault="00064F85">
      <w:pPr>
        <w:spacing w:line="28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8916"/>
        <w:gridCol w:w="1724"/>
        <w:gridCol w:w="1900"/>
        <w:gridCol w:w="60"/>
        <w:gridCol w:w="1840"/>
      </w:tblGrid>
      <w:tr w:rsidR="006C6070" w:rsidTr="006C6070">
        <w:trPr>
          <w:trHeight w:val="283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 урока</w:t>
            </w:r>
          </w:p>
        </w:tc>
        <w:tc>
          <w:tcPr>
            <w:tcW w:w="8916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top w:val="single" w:sz="8" w:space="0" w:color="auto"/>
            </w:tcBorders>
            <w:vAlign w:val="bottom"/>
          </w:tcPr>
          <w:p w:rsidR="006C6070" w:rsidRDefault="006C607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</w:tr>
      <w:tr w:rsidR="006C6070" w:rsidTr="006C6070">
        <w:trPr>
          <w:trHeight w:val="274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3"/>
                <w:szCs w:val="23"/>
              </w:rPr>
            </w:pP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6C6070" w:rsidRDefault="006C6070" w:rsidP="006C6070">
            <w:pPr>
              <w:spacing w:line="273" w:lineRule="exact"/>
              <w:rPr>
                <w:b/>
                <w:sz w:val="20"/>
                <w:szCs w:val="20"/>
              </w:rPr>
            </w:pPr>
            <w:r w:rsidRPr="006C6070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900" w:type="dxa"/>
            <w:vAlign w:val="bottom"/>
          </w:tcPr>
          <w:p w:rsidR="006C6070" w:rsidRDefault="006C6070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3"/>
                <w:szCs w:val="23"/>
              </w:rPr>
            </w:pPr>
          </w:p>
        </w:tc>
      </w:tr>
      <w:tr w:rsidR="006C6070" w:rsidTr="006C6070">
        <w:trPr>
          <w:trHeight w:val="192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</w:tr>
      <w:tr w:rsidR="006C6070" w:rsidTr="006C6070">
        <w:trPr>
          <w:trHeight w:val="263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/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/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Default="006C6070"/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60" w:type="dxa"/>
            <w:vAlign w:val="bottom"/>
          </w:tcPr>
          <w:p w:rsidR="006C6070" w:rsidRDefault="006C6070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6C6070" w:rsidTr="006C6070">
        <w:trPr>
          <w:trHeight w:val="8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7"/>
                <w:szCs w:val="7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7"/>
                <w:szCs w:val="7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7"/>
                <w:szCs w:val="7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7"/>
                <w:szCs w:val="7"/>
              </w:rPr>
            </w:pPr>
          </w:p>
        </w:tc>
      </w:tr>
      <w:tr w:rsidR="006C6070" w:rsidTr="006C6070">
        <w:trPr>
          <w:trHeight w:val="240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Структура современного производства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F65E8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5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</w:tr>
      <w:tr w:rsidR="006C6070" w:rsidTr="006C6070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Сферы профессиональной деятельности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77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</w:tr>
      <w:tr w:rsidR="006C6070" w:rsidTr="006C6070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Виды предприятий и их объединений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7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</w:tr>
      <w:tr w:rsidR="006C6070" w:rsidTr="006C6070">
        <w:trPr>
          <w:trHeight w:val="238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Отрасли производства, занимающие ведущее место в регионе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75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</w:tr>
      <w:tr w:rsidR="006C6070" w:rsidTr="006C6070">
        <w:trPr>
          <w:trHeight w:val="232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Нормирование и оплата труда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2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56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</w:tr>
      <w:tr w:rsidR="006C6070" w:rsidTr="006C6070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Понятие заработной платы.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7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</w:tr>
      <w:tr w:rsidR="006C6070" w:rsidTr="006C6070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Научная организация труда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8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</w:tr>
      <w:tr w:rsidR="006C6070" w:rsidTr="006C6070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Менеджмент в деятельности организации.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5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3"/>
                <w:szCs w:val="13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3"/>
                <w:szCs w:val="13"/>
              </w:rPr>
            </w:pPr>
          </w:p>
        </w:tc>
      </w:tr>
      <w:tr w:rsidR="006C6070" w:rsidTr="006C6070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Функционально - стоимостной анализ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9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8"/>
                <w:szCs w:val="8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8"/>
                <w:szCs w:val="8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8"/>
                <w:szCs w:val="8"/>
              </w:rPr>
            </w:pPr>
          </w:p>
        </w:tc>
      </w:tr>
      <w:tr w:rsidR="006C6070" w:rsidTr="006C6070">
        <w:trPr>
          <w:trHeight w:val="238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Основные этапы ФСА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98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8"/>
                <w:szCs w:val="8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8"/>
                <w:szCs w:val="8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8"/>
                <w:szCs w:val="8"/>
              </w:rPr>
            </w:pPr>
          </w:p>
        </w:tc>
      </w:tr>
      <w:tr w:rsidR="006C6070" w:rsidTr="006C6070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Защита интеллектуальной собственности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309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</w:tr>
      <w:tr w:rsidR="006C6070" w:rsidTr="006C6070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Способы защиты авторских прав.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8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5"/>
                <w:szCs w:val="15"/>
              </w:rPr>
            </w:pPr>
          </w:p>
        </w:tc>
      </w:tr>
      <w:tr w:rsidR="006C6070" w:rsidTr="006C6070">
        <w:trPr>
          <w:trHeight w:val="240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Рационализаторское предложение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44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2"/>
                <w:szCs w:val="12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2"/>
                <w:szCs w:val="12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2"/>
                <w:szCs w:val="12"/>
              </w:rPr>
            </w:pPr>
          </w:p>
        </w:tc>
      </w:tr>
      <w:tr w:rsidR="006C6070" w:rsidTr="006C6070">
        <w:trPr>
          <w:trHeight w:val="240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Правила регистрация товарных знаков и знака обслуживания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307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</w:tr>
      <w:tr w:rsidR="006C6070" w:rsidTr="006C6070">
        <w:trPr>
          <w:trHeight w:val="240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Презентация результатов проектной деятельности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87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</w:tr>
      <w:tr w:rsidR="006C6070" w:rsidTr="006C6070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Особенности восприятия вербальной и визуальной информации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29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</w:tr>
      <w:tr w:rsidR="006C6070" w:rsidTr="006C6070">
        <w:trPr>
          <w:trHeight w:val="240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Изучение рынка труда, профессий и профессионального образования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72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4"/>
                <w:szCs w:val="14"/>
              </w:rPr>
            </w:pPr>
          </w:p>
        </w:tc>
      </w:tr>
      <w:tr w:rsidR="006C6070" w:rsidTr="006C6070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18-19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Конъюнктура рынка труда и профессий, спрос и предложения работодателей на различные виды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ind w:lef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278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профессионального труда.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</w:tr>
      <w:tr w:rsidR="006C6070" w:rsidTr="006C6070">
        <w:trPr>
          <w:trHeight w:val="57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F65E8E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4"/>
                <w:szCs w:val="24"/>
              </w:rPr>
            </w:pPr>
          </w:p>
        </w:tc>
      </w:tr>
      <w:tr w:rsidR="006C6070" w:rsidTr="006C6070">
        <w:trPr>
          <w:trHeight w:val="238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Средства получения информации о рынке труда и путях профессионального образования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F65E8E">
            <w:pPr>
              <w:spacing w:line="238" w:lineRule="exact"/>
              <w:ind w:left="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20"/>
                <w:szCs w:val="20"/>
              </w:rPr>
            </w:pPr>
          </w:p>
        </w:tc>
      </w:tr>
      <w:tr w:rsidR="006C6070" w:rsidTr="006C6070">
        <w:trPr>
          <w:trHeight w:val="189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>
            <w:pPr>
              <w:rPr>
                <w:sz w:val="16"/>
                <w:szCs w:val="16"/>
              </w:rPr>
            </w:pPr>
          </w:p>
        </w:tc>
      </w:tr>
    </w:tbl>
    <w:p w:rsidR="00064F85" w:rsidRDefault="00064F85">
      <w:pPr>
        <w:sectPr w:rsidR="00064F85">
          <w:pgSz w:w="19420" w:h="12533" w:orient="landscape"/>
          <w:pgMar w:top="563" w:right="1440" w:bottom="484" w:left="980" w:header="0" w:footer="0" w:gutter="0"/>
          <w:cols w:space="720" w:equalWidth="0">
            <w:col w:w="16996"/>
          </w:cols>
        </w:sectPr>
      </w:pPr>
    </w:p>
    <w:tbl>
      <w:tblPr>
        <w:tblpPr w:leftFromText="180" w:rightFromText="180" w:horzAnchor="page" w:tblpX="2965" w:tblpY="147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8916"/>
        <w:gridCol w:w="1724"/>
        <w:gridCol w:w="40"/>
        <w:gridCol w:w="1880"/>
        <w:gridCol w:w="40"/>
        <w:gridCol w:w="1840"/>
      </w:tblGrid>
      <w:tr w:rsidR="006C6070" w:rsidTr="00AF3F3A">
        <w:trPr>
          <w:trHeight w:val="283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8916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top w:val="single" w:sz="8" w:space="0" w:color="auto"/>
            </w:tcBorders>
            <w:vAlign w:val="bottom"/>
          </w:tcPr>
          <w:p w:rsidR="006C6070" w:rsidRDefault="006C6070" w:rsidP="00AF3F3A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  <w:tr w:rsidR="006C6070" w:rsidTr="00AF3F3A">
        <w:trPr>
          <w:trHeight w:val="274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3"/>
                <w:szCs w:val="23"/>
              </w:rPr>
            </w:pP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6C6070" w:rsidRDefault="006C6070" w:rsidP="00AF3F3A">
            <w:pPr>
              <w:spacing w:line="273" w:lineRule="exact"/>
              <w:rPr>
                <w:b/>
                <w:sz w:val="20"/>
                <w:szCs w:val="20"/>
              </w:rPr>
            </w:pPr>
            <w:r w:rsidRPr="006C6070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3"/>
                <w:szCs w:val="23"/>
              </w:rPr>
            </w:pPr>
          </w:p>
        </w:tc>
        <w:tc>
          <w:tcPr>
            <w:tcW w:w="1880" w:type="dxa"/>
            <w:vAlign w:val="bottom"/>
          </w:tcPr>
          <w:p w:rsidR="006C6070" w:rsidRDefault="006C6070" w:rsidP="00AF3F3A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3"/>
                <w:szCs w:val="23"/>
              </w:rPr>
            </w:pPr>
          </w:p>
        </w:tc>
      </w:tr>
      <w:tr w:rsidR="006C6070" w:rsidTr="00AF3F3A">
        <w:trPr>
          <w:trHeight w:val="193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16"/>
                <w:szCs w:val="16"/>
              </w:rPr>
            </w:pP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16"/>
                <w:szCs w:val="16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16"/>
                <w:szCs w:val="16"/>
              </w:rPr>
            </w:pPr>
          </w:p>
        </w:tc>
      </w:tr>
      <w:tr w:rsidR="006C6070" w:rsidTr="00AF3F3A">
        <w:trPr>
          <w:trHeight w:val="263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/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/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Default="006C6070" w:rsidP="00AF3F3A"/>
        </w:tc>
        <w:tc>
          <w:tcPr>
            <w:tcW w:w="40" w:type="dxa"/>
            <w:vAlign w:val="bottom"/>
          </w:tcPr>
          <w:p w:rsidR="006C6070" w:rsidRDefault="006C6070" w:rsidP="00AF3F3A"/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40" w:type="dxa"/>
            <w:vAlign w:val="bottom"/>
          </w:tcPr>
          <w:p w:rsidR="006C6070" w:rsidRDefault="006C6070" w:rsidP="00AF3F3A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6C6070" w:rsidTr="00AF3F3A">
        <w:trPr>
          <w:trHeight w:val="84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7"/>
                <w:szCs w:val="7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7"/>
                <w:szCs w:val="7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7"/>
                <w:szCs w:val="7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7"/>
                <w:szCs w:val="7"/>
              </w:rPr>
            </w:pPr>
          </w:p>
        </w:tc>
      </w:tr>
      <w:tr w:rsidR="006C6070" w:rsidTr="00AF3F3A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Виды и формы получения профессионального образования.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AF3F3A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</w:tr>
      <w:tr w:rsidR="006C6070" w:rsidTr="00AF3F3A">
        <w:trPr>
          <w:trHeight w:val="33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AF3F3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  <w:tr w:rsidR="006C6070" w:rsidTr="00AF3F3A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Региональный рынок образовательных услуг.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AF3F3A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</w:tr>
      <w:tr w:rsidR="006C6070" w:rsidTr="00AF3F3A">
        <w:trPr>
          <w:trHeight w:val="30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AF3F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  <w:tr w:rsidR="006C6070" w:rsidTr="00AF3F3A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Планирование профессиональной карьеры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C6070" w:rsidRPr="00F65E8E" w:rsidRDefault="00F65E8E" w:rsidP="00AF3F3A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</w:tr>
      <w:tr w:rsidR="006C6070" w:rsidTr="00AF3F3A">
        <w:trPr>
          <w:trHeight w:val="309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Pr="00F65E8E" w:rsidRDefault="006C6070" w:rsidP="00AF3F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  <w:tr w:rsidR="006C6070" w:rsidTr="00AF3F3A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Обсуждение идей и исследований.</w:t>
            </w:r>
          </w:p>
        </w:tc>
        <w:tc>
          <w:tcPr>
            <w:tcW w:w="1724" w:type="dxa"/>
            <w:tcBorders>
              <w:left w:val="single" w:sz="4" w:space="0" w:color="auto"/>
            </w:tcBorders>
            <w:vAlign w:val="bottom"/>
          </w:tcPr>
          <w:p w:rsidR="006C6070" w:rsidRPr="00F65E8E" w:rsidRDefault="00F65E8E" w:rsidP="00AF3F3A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right="164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.</w:t>
            </w: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</w:tr>
      <w:tr w:rsidR="006C6070" w:rsidTr="00AF3F3A">
        <w:trPr>
          <w:trHeight w:val="329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C6070" w:rsidRPr="00F65E8E" w:rsidRDefault="006C6070" w:rsidP="00AF3F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  <w:tr w:rsidR="006C6070" w:rsidTr="00AF3F3A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Сбор и обработка необходимой информации.</w:t>
            </w:r>
          </w:p>
        </w:tc>
        <w:tc>
          <w:tcPr>
            <w:tcW w:w="1724" w:type="dxa"/>
            <w:tcBorders>
              <w:left w:val="single" w:sz="4" w:space="0" w:color="auto"/>
            </w:tcBorders>
            <w:vAlign w:val="bottom"/>
          </w:tcPr>
          <w:p w:rsidR="006C6070" w:rsidRPr="00F65E8E" w:rsidRDefault="00F65E8E" w:rsidP="00AF3F3A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</w:tr>
      <w:tr w:rsidR="006C6070" w:rsidTr="00AF3F3A">
        <w:trPr>
          <w:trHeight w:val="309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C6070" w:rsidRPr="00F65E8E" w:rsidRDefault="006C6070" w:rsidP="00AF3F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  <w:tr w:rsidR="006C6070" w:rsidTr="00AF3F3A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Планирование работы.</w:t>
            </w:r>
          </w:p>
        </w:tc>
        <w:tc>
          <w:tcPr>
            <w:tcW w:w="1724" w:type="dxa"/>
            <w:tcBorders>
              <w:left w:val="single" w:sz="4" w:space="0" w:color="auto"/>
            </w:tcBorders>
            <w:vAlign w:val="bottom"/>
          </w:tcPr>
          <w:p w:rsidR="006C6070" w:rsidRPr="00F65E8E" w:rsidRDefault="00F65E8E" w:rsidP="00AF3F3A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</w:tr>
      <w:tr w:rsidR="006C6070" w:rsidTr="00AF3F3A">
        <w:trPr>
          <w:trHeight w:val="309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C6070" w:rsidRPr="00F65E8E" w:rsidRDefault="006C6070" w:rsidP="00AF3F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  <w:tr w:rsidR="006C6070" w:rsidTr="00AF3F3A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27-29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Практическая деятельность по выполнению проекта.</w:t>
            </w:r>
          </w:p>
        </w:tc>
        <w:tc>
          <w:tcPr>
            <w:tcW w:w="1724" w:type="dxa"/>
            <w:tcBorders>
              <w:left w:val="single" w:sz="4" w:space="0" w:color="auto"/>
            </w:tcBorders>
            <w:vAlign w:val="bottom"/>
          </w:tcPr>
          <w:p w:rsidR="006C6070" w:rsidRPr="00F65E8E" w:rsidRDefault="00F65E8E" w:rsidP="00AF3F3A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</w:tr>
      <w:tr w:rsidR="006C6070" w:rsidTr="00AF3F3A">
        <w:trPr>
          <w:trHeight w:val="295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C6070" w:rsidRPr="00F65E8E" w:rsidRDefault="006C6070" w:rsidP="00AF3F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  <w:tr w:rsidR="006C6070" w:rsidTr="00AF3F3A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Консультации по выполнению практической части проекта.</w:t>
            </w:r>
          </w:p>
        </w:tc>
        <w:tc>
          <w:tcPr>
            <w:tcW w:w="1724" w:type="dxa"/>
            <w:tcBorders>
              <w:left w:val="single" w:sz="4" w:space="0" w:color="auto"/>
            </w:tcBorders>
            <w:vAlign w:val="bottom"/>
          </w:tcPr>
          <w:p w:rsidR="006C6070" w:rsidRPr="00F65E8E" w:rsidRDefault="00F65E8E" w:rsidP="00AF3F3A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</w:tr>
      <w:tr w:rsidR="006C6070" w:rsidTr="00AF3F3A">
        <w:trPr>
          <w:trHeight w:val="530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C6070" w:rsidRPr="00F65E8E" w:rsidRDefault="006C6070" w:rsidP="00AF3F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  <w:tr w:rsidR="006C6070" w:rsidTr="00AF3F3A">
        <w:trPr>
          <w:trHeight w:val="240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4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31-32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Корректировка деятельности учащихся</w:t>
            </w:r>
          </w:p>
        </w:tc>
        <w:tc>
          <w:tcPr>
            <w:tcW w:w="1724" w:type="dxa"/>
            <w:tcBorders>
              <w:left w:val="single" w:sz="4" w:space="0" w:color="auto"/>
            </w:tcBorders>
            <w:vAlign w:val="bottom"/>
          </w:tcPr>
          <w:p w:rsidR="006C6070" w:rsidRPr="00F65E8E" w:rsidRDefault="00F65E8E" w:rsidP="00AF3F3A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</w:tr>
      <w:tr w:rsidR="006C6070" w:rsidTr="00AF3F3A">
        <w:trPr>
          <w:trHeight w:val="384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C6070" w:rsidRPr="00F65E8E" w:rsidRDefault="006C6070" w:rsidP="00AF3F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  <w:tr w:rsidR="006C6070" w:rsidTr="00AF3F3A">
        <w:trPr>
          <w:trHeight w:val="237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Оформление пакета документации. Подготовка к защите и защита проекта</w:t>
            </w:r>
          </w:p>
        </w:tc>
        <w:tc>
          <w:tcPr>
            <w:tcW w:w="1724" w:type="dxa"/>
            <w:tcBorders>
              <w:left w:val="single" w:sz="4" w:space="0" w:color="auto"/>
            </w:tcBorders>
            <w:vAlign w:val="bottom"/>
          </w:tcPr>
          <w:p w:rsidR="006C6070" w:rsidRPr="00F65E8E" w:rsidRDefault="00F65E8E" w:rsidP="00AF3F3A">
            <w:pPr>
              <w:spacing w:line="238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</w:tr>
      <w:tr w:rsidR="006C6070" w:rsidTr="00AF3F3A">
        <w:trPr>
          <w:trHeight w:val="309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C6070" w:rsidRPr="00F65E8E" w:rsidRDefault="006C6070" w:rsidP="00AF3F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  <w:tr w:rsidR="006C6070" w:rsidTr="00AF3F3A">
        <w:trPr>
          <w:trHeight w:val="235"/>
        </w:trPr>
        <w:tc>
          <w:tcPr>
            <w:tcW w:w="1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spacing w:line="23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8916" w:type="dxa"/>
            <w:tcBorders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Защита проекта</w:t>
            </w:r>
          </w:p>
        </w:tc>
        <w:tc>
          <w:tcPr>
            <w:tcW w:w="1724" w:type="dxa"/>
            <w:tcBorders>
              <w:left w:val="single" w:sz="4" w:space="0" w:color="auto"/>
            </w:tcBorders>
            <w:vAlign w:val="bottom"/>
          </w:tcPr>
          <w:p w:rsidR="006C6070" w:rsidRPr="00F65E8E" w:rsidRDefault="00F65E8E" w:rsidP="00AF3F3A">
            <w:pPr>
              <w:spacing w:line="235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0"/>
                <w:szCs w:val="20"/>
              </w:rPr>
            </w:pPr>
          </w:p>
        </w:tc>
      </w:tr>
      <w:tr w:rsidR="006C6070" w:rsidTr="00AF3F3A">
        <w:trPr>
          <w:trHeight w:val="314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891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C6070" w:rsidRPr="00F65E8E" w:rsidRDefault="006C6070" w:rsidP="00AF3F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C6070" w:rsidRDefault="006C6070" w:rsidP="00AF3F3A">
            <w:pPr>
              <w:rPr>
                <w:sz w:val="24"/>
                <w:szCs w:val="24"/>
              </w:rPr>
            </w:pPr>
          </w:p>
        </w:tc>
      </w:tr>
    </w:tbl>
    <w:p w:rsidR="00064F85" w:rsidRDefault="00064F85">
      <w:pPr>
        <w:sectPr w:rsidR="00064F85">
          <w:pgSz w:w="19420" w:h="12533" w:orient="landscape"/>
          <w:pgMar w:top="546" w:right="1440" w:bottom="1440" w:left="980" w:header="0" w:footer="0" w:gutter="0"/>
          <w:cols w:space="720" w:equalWidth="0">
            <w:col w:w="16996"/>
          </w:cols>
        </w:sectPr>
      </w:pPr>
    </w:p>
    <w:p w:rsidR="00A1110E" w:rsidRDefault="00A1110E"/>
    <w:sectPr w:rsidR="00A1110E">
      <w:pgSz w:w="19420" w:h="12533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64322AD8"/>
    <w:lvl w:ilvl="0" w:tplc="F67C8092">
      <w:start w:val="1"/>
      <w:numFmt w:val="bullet"/>
      <w:lvlText w:val="В"/>
      <w:lvlJc w:val="left"/>
    </w:lvl>
    <w:lvl w:ilvl="1" w:tplc="EA0426CC">
      <w:numFmt w:val="decimal"/>
      <w:lvlText w:val=""/>
      <w:lvlJc w:val="left"/>
    </w:lvl>
    <w:lvl w:ilvl="2" w:tplc="E996DDF0">
      <w:numFmt w:val="decimal"/>
      <w:lvlText w:val=""/>
      <w:lvlJc w:val="left"/>
    </w:lvl>
    <w:lvl w:ilvl="3" w:tplc="D428B00A">
      <w:numFmt w:val="decimal"/>
      <w:lvlText w:val=""/>
      <w:lvlJc w:val="left"/>
    </w:lvl>
    <w:lvl w:ilvl="4" w:tplc="F99A147E">
      <w:numFmt w:val="decimal"/>
      <w:lvlText w:val=""/>
      <w:lvlJc w:val="left"/>
    </w:lvl>
    <w:lvl w:ilvl="5" w:tplc="6F826134">
      <w:numFmt w:val="decimal"/>
      <w:lvlText w:val=""/>
      <w:lvlJc w:val="left"/>
    </w:lvl>
    <w:lvl w:ilvl="6" w:tplc="7EFE50E6">
      <w:numFmt w:val="decimal"/>
      <w:lvlText w:val=""/>
      <w:lvlJc w:val="left"/>
    </w:lvl>
    <w:lvl w:ilvl="7" w:tplc="20A4A786">
      <w:numFmt w:val="decimal"/>
      <w:lvlText w:val=""/>
      <w:lvlJc w:val="left"/>
    </w:lvl>
    <w:lvl w:ilvl="8" w:tplc="4B02EF36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15D034EA"/>
    <w:lvl w:ilvl="0" w:tplc="8244CB04">
      <w:start w:val="3"/>
      <w:numFmt w:val="decimal"/>
      <w:lvlText w:val="%1."/>
      <w:lvlJc w:val="left"/>
    </w:lvl>
    <w:lvl w:ilvl="1" w:tplc="081C7C70">
      <w:numFmt w:val="decimal"/>
      <w:lvlText w:val=""/>
      <w:lvlJc w:val="left"/>
    </w:lvl>
    <w:lvl w:ilvl="2" w:tplc="430A2370">
      <w:numFmt w:val="decimal"/>
      <w:lvlText w:val=""/>
      <w:lvlJc w:val="left"/>
    </w:lvl>
    <w:lvl w:ilvl="3" w:tplc="E0CEF3B8">
      <w:numFmt w:val="decimal"/>
      <w:lvlText w:val=""/>
      <w:lvlJc w:val="left"/>
    </w:lvl>
    <w:lvl w:ilvl="4" w:tplc="9A7400CA">
      <w:numFmt w:val="decimal"/>
      <w:lvlText w:val=""/>
      <w:lvlJc w:val="left"/>
    </w:lvl>
    <w:lvl w:ilvl="5" w:tplc="B6F6A638">
      <w:numFmt w:val="decimal"/>
      <w:lvlText w:val=""/>
      <w:lvlJc w:val="left"/>
    </w:lvl>
    <w:lvl w:ilvl="6" w:tplc="3D88F894">
      <w:numFmt w:val="decimal"/>
      <w:lvlText w:val=""/>
      <w:lvlJc w:val="left"/>
    </w:lvl>
    <w:lvl w:ilvl="7" w:tplc="E8246644">
      <w:numFmt w:val="decimal"/>
      <w:lvlText w:val=""/>
      <w:lvlJc w:val="left"/>
    </w:lvl>
    <w:lvl w:ilvl="8" w:tplc="AC12CF9C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46E6749A"/>
    <w:lvl w:ilvl="0" w:tplc="C94616D0">
      <w:start w:val="2"/>
      <w:numFmt w:val="decimal"/>
      <w:lvlText w:val="%1."/>
      <w:lvlJc w:val="left"/>
    </w:lvl>
    <w:lvl w:ilvl="1" w:tplc="7644780A">
      <w:numFmt w:val="decimal"/>
      <w:lvlText w:val=""/>
      <w:lvlJc w:val="left"/>
    </w:lvl>
    <w:lvl w:ilvl="2" w:tplc="A666269A">
      <w:numFmt w:val="decimal"/>
      <w:lvlText w:val=""/>
      <w:lvlJc w:val="left"/>
    </w:lvl>
    <w:lvl w:ilvl="3" w:tplc="670CD070">
      <w:numFmt w:val="decimal"/>
      <w:lvlText w:val=""/>
      <w:lvlJc w:val="left"/>
    </w:lvl>
    <w:lvl w:ilvl="4" w:tplc="0B32CAA0">
      <w:numFmt w:val="decimal"/>
      <w:lvlText w:val=""/>
      <w:lvlJc w:val="left"/>
    </w:lvl>
    <w:lvl w:ilvl="5" w:tplc="0C0A601A">
      <w:numFmt w:val="decimal"/>
      <w:lvlText w:val=""/>
      <w:lvlJc w:val="left"/>
    </w:lvl>
    <w:lvl w:ilvl="6" w:tplc="524EEFE2">
      <w:numFmt w:val="decimal"/>
      <w:lvlText w:val=""/>
      <w:lvlJc w:val="left"/>
    </w:lvl>
    <w:lvl w:ilvl="7" w:tplc="6E08B6FC">
      <w:numFmt w:val="decimal"/>
      <w:lvlText w:val=""/>
      <w:lvlJc w:val="left"/>
    </w:lvl>
    <w:lvl w:ilvl="8" w:tplc="5D389296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CD608F36"/>
    <w:lvl w:ilvl="0" w:tplc="96022FF4">
      <w:start w:val="1"/>
      <w:numFmt w:val="bullet"/>
      <w:lvlText w:val="в"/>
      <w:lvlJc w:val="left"/>
    </w:lvl>
    <w:lvl w:ilvl="1" w:tplc="08AE692C">
      <w:numFmt w:val="decimal"/>
      <w:lvlText w:val=""/>
      <w:lvlJc w:val="left"/>
    </w:lvl>
    <w:lvl w:ilvl="2" w:tplc="45A8C1E8">
      <w:numFmt w:val="decimal"/>
      <w:lvlText w:val=""/>
      <w:lvlJc w:val="left"/>
    </w:lvl>
    <w:lvl w:ilvl="3" w:tplc="695ED996">
      <w:numFmt w:val="decimal"/>
      <w:lvlText w:val=""/>
      <w:lvlJc w:val="left"/>
    </w:lvl>
    <w:lvl w:ilvl="4" w:tplc="05C6E7B8">
      <w:numFmt w:val="decimal"/>
      <w:lvlText w:val=""/>
      <w:lvlJc w:val="left"/>
    </w:lvl>
    <w:lvl w:ilvl="5" w:tplc="3BF0D150">
      <w:numFmt w:val="decimal"/>
      <w:lvlText w:val=""/>
      <w:lvlJc w:val="left"/>
    </w:lvl>
    <w:lvl w:ilvl="6" w:tplc="6BB46198">
      <w:numFmt w:val="decimal"/>
      <w:lvlText w:val=""/>
      <w:lvlJc w:val="left"/>
    </w:lvl>
    <w:lvl w:ilvl="7" w:tplc="97E25674">
      <w:numFmt w:val="decimal"/>
      <w:lvlText w:val=""/>
      <w:lvlJc w:val="left"/>
    </w:lvl>
    <w:lvl w:ilvl="8" w:tplc="07BE734A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82C2BEDE"/>
    <w:lvl w:ilvl="0" w:tplc="D6900908">
      <w:start w:val="1"/>
      <w:numFmt w:val="bullet"/>
      <w:lvlText w:val=""/>
      <w:lvlJc w:val="left"/>
    </w:lvl>
    <w:lvl w:ilvl="1" w:tplc="D548A7BC">
      <w:numFmt w:val="decimal"/>
      <w:lvlText w:val=""/>
      <w:lvlJc w:val="left"/>
    </w:lvl>
    <w:lvl w:ilvl="2" w:tplc="6960F4D2">
      <w:numFmt w:val="decimal"/>
      <w:lvlText w:val=""/>
      <w:lvlJc w:val="left"/>
    </w:lvl>
    <w:lvl w:ilvl="3" w:tplc="D794DF1C">
      <w:numFmt w:val="decimal"/>
      <w:lvlText w:val=""/>
      <w:lvlJc w:val="left"/>
    </w:lvl>
    <w:lvl w:ilvl="4" w:tplc="B29C9E86">
      <w:numFmt w:val="decimal"/>
      <w:lvlText w:val=""/>
      <w:lvlJc w:val="left"/>
    </w:lvl>
    <w:lvl w:ilvl="5" w:tplc="E5C8BDDC">
      <w:numFmt w:val="decimal"/>
      <w:lvlText w:val=""/>
      <w:lvlJc w:val="left"/>
    </w:lvl>
    <w:lvl w:ilvl="6" w:tplc="5AE0A266">
      <w:numFmt w:val="decimal"/>
      <w:lvlText w:val=""/>
      <w:lvlJc w:val="left"/>
    </w:lvl>
    <w:lvl w:ilvl="7" w:tplc="AB2EB6CA">
      <w:numFmt w:val="decimal"/>
      <w:lvlText w:val=""/>
      <w:lvlJc w:val="left"/>
    </w:lvl>
    <w:lvl w:ilvl="8" w:tplc="FF3EB956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A3D230B6"/>
    <w:lvl w:ilvl="0" w:tplc="251853F6">
      <w:start w:val="1"/>
      <w:numFmt w:val="decimal"/>
      <w:lvlText w:val="%1."/>
      <w:lvlJc w:val="left"/>
    </w:lvl>
    <w:lvl w:ilvl="1" w:tplc="76FC0868">
      <w:numFmt w:val="decimal"/>
      <w:lvlText w:val=""/>
      <w:lvlJc w:val="left"/>
    </w:lvl>
    <w:lvl w:ilvl="2" w:tplc="E078FEDC">
      <w:numFmt w:val="decimal"/>
      <w:lvlText w:val=""/>
      <w:lvlJc w:val="left"/>
    </w:lvl>
    <w:lvl w:ilvl="3" w:tplc="D5F83A30">
      <w:numFmt w:val="decimal"/>
      <w:lvlText w:val=""/>
      <w:lvlJc w:val="left"/>
    </w:lvl>
    <w:lvl w:ilvl="4" w:tplc="CD00350E">
      <w:numFmt w:val="decimal"/>
      <w:lvlText w:val=""/>
      <w:lvlJc w:val="left"/>
    </w:lvl>
    <w:lvl w:ilvl="5" w:tplc="CCE85FBC">
      <w:numFmt w:val="decimal"/>
      <w:lvlText w:val=""/>
      <w:lvlJc w:val="left"/>
    </w:lvl>
    <w:lvl w:ilvl="6" w:tplc="476083B8">
      <w:numFmt w:val="decimal"/>
      <w:lvlText w:val=""/>
      <w:lvlJc w:val="left"/>
    </w:lvl>
    <w:lvl w:ilvl="7" w:tplc="94FE49B4">
      <w:numFmt w:val="decimal"/>
      <w:lvlText w:val=""/>
      <w:lvlJc w:val="left"/>
    </w:lvl>
    <w:lvl w:ilvl="8" w:tplc="FBD4C0DC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0790852E"/>
    <w:lvl w:ilvl="0" w:tplc="CE869FE2">
      <w:start w:val="1"/>
      <w:numFmt w:val="bullet"/>
      <w:lvlText w:val="-"/>
      <w:lvlJc w:val="left"/>
    </w:lvl>
    <w:lvl w:ilvl="1" w:tplc="44BC4AA6">
      <w:start w:val="1"/>
      <w:numFmt w:val="bullet"/>
      <w:lvlText w:val="-"/>
      <w:lvlJc w:val="left"/>
    </w:lvl>
    <w:lvl w:ilvl="2" w:tplc="13E0FE1E">
      <w:start w:val="1"/>
      <w:numFmt w:val="bullet"/>
      <w:lvlText w:val="-"/>
      <w:lvlJc w:val="left"/>
    </w:lvl>
    <w:lvl w:ilvl="3" w:tplc="62500620">
      <w:start w:val="1"/>
      <w:numFmt w:val="decimal"/>
      <w:lvlText w:val="%4."/>
      <w:lvlJc w:val="left"/>
    </w:lvl>
    <w:lvl w:ilvl="4" w:tplc="6128D2FA">
      <w:numFmt w:val="decimal"/>
      <w:lvlText w:val=""/>
      <w:lvlJc w:val="left"/>
    </w:lvl>
    <w:lvl w:ilvl="5" w:tplc="77789F46">
      <w:numFmt w:val="decimal"/>
      <w:lvlText w:val=""/>
      <w:lvlJc w:val="left"/>
    </w:lvl>
    <w:lvl w:ilvl="6" w:tplc="BF42F0C4">
      <w:numFmt w:val="decimal"/>
      <w:lvlText w:val=""/>
      <w:lvlJc w:val="left"/>
    </w:lvl>
    <w:lvl w:ilvl="7" w:tplc="3612CCA2">
      <w:numFmt w:val="decimal"/>
      <w:lvlText w:val=""/>
      <w:lvlJc w:val="left"/>
    </w:lvl>
    <w:lvl w:ilvl="8" w:tplc="0DBA0B94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F85"/>
    <w:rsid w:val="00064F85"/>
    <w:rsid w:val="000B4859"/>
    <w:rsid w:val="00143E6B"/>
    <w:rsid w:val="006C6070"/>
    <w:rsid w:val="00847E03"/>
    <w:rsid w:val="009B18AB"/>
    <w:rsid w:val="009B52C0"/>
    <w:rsid w:val="00A1110E"/>
    <w:rsid w:val="00AF3F3A"/>
    <w:rsid w:val="00F6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CB1DB-6601-46BF-93EC-9E33F9BE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7E0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7E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</Pages>
  <Words>2934</Words>
  <Characters>16729</Characters>
  <Application>Microsoft Office Word</Application>
  <DocSecurity>0</DocSecurity>
  <Lines>139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10</cp:revision>
  <cp:lastPrinted>2019-09-26T06:06:00Z</cp:lastPrinted>
  <dcterms:created xsi:type="dcterms:W3CDTF">2019-09-10T09:08:00Z</dcterms:created>
  <dcterms:modified xsi:type="dcterms:W3CDTF">2020-10-22T09:12:00Z</dcterms:modified>
</cp:coreProperties>
</file>